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874" w:rsidRDefault="00223E36">
      <w:pPr>
        <w:rPr>
          <w:b/>
        </w:rPr>
      </w:pPr>
      <w:r w:rsidRPr="00223E36">
        <w:rPr>
          <w:b/>
        </w:rPr>
        <w:t>Past paper: 2017</w:t>
      </w:r>
    </w:p>
    <w:p w:rsidR="00223E36" w:rsidRDefault="00223E36">
      <w:pPr>
        <w:rPr>
          <w:b/>
        </w:rPr>
      </w:pPr>
      <w:r>
        <w:rPr>
          <w:b/>
        </w:rPr>
        <w:t>SHORT QUESTIONS</w:t>
      </w:r>
    </w:p>
    <w:p w:rsidR="00223E36" w:rsidRDefault="00223E36">
      <w:proofErr w:type="gramStart"/>
      <w:r>
        <w:rPr>
          <w:b/>
        </w:rPr>
        <w:t>Q)PERSON</w:t>
      </w:r>
      <w:proofErr w:type="gramEnd"/>
      <w:r>
        <w:rPr>
          <w:b/>
        </w:rPr>
        <w:br/>
        <w:t xml:space="preserve">ANS) </w:t>
      </w:r>
      <w:r>
        <w:t xml:space="preserve">a)A individual </w:t>
      </w:r>
    </w:p>
    <w:p w:rsidR="00223E36" w:rsidRDefault="00223E36">
      <w:proofErr w:type="gramStart"/>
      <w:r>
        <w:t>B)A</w:t>
      </w:r>
      <w:proofErr w:type="gramEnd"/>
      <w:r>
        <w:t xml:space="preserve"> company</w:t>
      </w:r>
    </w:p>
    <w:p w:rsidR="00223E36" w:rsidRDefault="00223E36">
      <w:r>
        <w:t xml:space="preserve">c) </w:t>
      </w:r>
      <w:proofErr w:type="gramStart"/>
      <w:r>
        <w:t>association</w:t>
      </w:r>
      <w:proofErr w:type="gramEnd"/>
      <w:r>
        <w:t xml:space="preserve"> of  person </w:t>
      </w:r>
      <w:proofErr w:type="spellStart"/>
      <w:r>
        <w:t>eastablished</w:t>
      </w:r>
      <w:proofErr w:type="spellEnd"/>
      <w:r>
        <w:t xml:space="preserve"> in Pakistan</w:t>
      </w:r>
    </w:p>
    <w:p w:rsidR="00223E36" w:rsidRDefault="00223E36">
      <w:proofErr w:type="gramStart"/>
      <w:r>
        <w:t>d)</w:t>
      </w:r>
      <w:proofErr w:type="gramEnd"/>
      <w:r>
        <w:t>The federal government ,foreign government</w:t>
      </w:r>
    </w:p>
    <w:p w:rsidR="00223E36" w:rsidRPr="00223E36" w:rsidRDefault="00223E36">
      <w:proofErr w:type="gramStart"/>
      <w:r>
        <w:rPr>
          <w:b/>
        </w:rPr>
        <w:t>Q)PRINCIPAL</w:t>
      </w:r>
      <w:proofErr w:type="gramEnd"/>
      <w:r>
        <w:rPr>
          <w:b/>
        </w:rPr>
        <w:t xml:space="preserve"> OFFICER?</w:t>
      </w:r>
      <w:r>
        <w:rPr>
          <w:b/>
        </w:rPr>
        <w:br/>
        <w:t xml:space="preserve">ANS) a) </w:t>
      </w:r>
      <w:r w:rsidRPr="00223E36">
        <w:t xml:space="preserve">A </w:t>
      </w:r>
      <w:proofErr w:type="gramStart"/>
      <w:r w:rsidRPr="00223E36">
        <w:t>director ,</w:t>
      </w:r>
      <w:r w:rsidR="00547313" w:rsidRPr="00223E36">
        <w:t>manager</w:t>
      </w:r>
      <w:proofErr w:type="gramEnd"/>
      <w:r w:rsidR="00547313" w:rsidRPr="00223E36">
        <w:t>, secretary</w:t>
      </w:r>
      <w:r w:rsidRPr="00223E36">
        <w:t>, agent ,or any similar officer</w:t>
      </w:r>
    </w:p>
    <w:p w:rsidR="00223E36" w:rsidRPr="00223E36" w:rsidRDefault="00223E36">
      <w:r w:rsidRPr="00223E36">
        <w:t xml:space="preserve">b) </w:t>
      </w:r>
      <w:proofErr w:type="gramStart"/>
      <w:r w:rsidRPr="00223E36">
        <w:t>any</w:t>
      </w:r>
      <w:proofErr w:type="gramEnd"/>
      <w:r w:rsidRPr="00223E36">
        <w:t xml:space="preserve"> person connected with management of company whom commissioner inland revenue has served a notice of treating him a principal officer</w:t>
      </w:r>
    </w:p>
    <w:p w:rsidR="00223E36" w:rsidRDefault="00223E36">
      <w:proofErr w:type="gramStart"/>
      <w:r>
        <w:rPr>
          <w:b/>
        </w:rPr>
        <w:t>Q)CAPITAL</w:t>
      </w:r>
      <w:proofErr w:type="gramEnd"/>
      <w:r>
        <w:rPr>
          <w:b/>
        </w:rPr>
        <w:t xml:space="preserve"> ASSET?</w:t>
      </w:r>
      <w:r>
        <w:rPr>
          <w:b/>
        </w:rPr>
        <w:br/>
        <w:t xml:space="preserve">ANS) </w:t>
      </w:r>
      <w:r>
        <w:t>capital</w:t>
      </w:r>
      <w:r w:rsidR="003D2FFD">
        <w:t xml:space="preserve"> </w:t>
      </w:r>
      <w:r>
        <w:t xml:space="preserve">asset means </w:t>
      </w:r>
      <w:r w:rsidR="00547313">
        <w:t>property</w:t>
      </w:r>
      <w:r>
        <w:t xml:space="preserve"> of any kind being held by a person</w:t>
      </w:r>
      <w:r w:rsidR="003D2FFD">
        <w:t xml:space="preserve">.it is immaterial </w:t>
      </w:r>
      <w:r w:rsidR="00547313">
        <w:t>whether</w:t>
      </w:r>
      <w:r w:rsidR="003D2FFD">
        <w:t xml:space="preserve"> the property is connected with business or </w:t>
      </w:r>
      <w:proofErr w:type="gramStart"/>
      <w:r w:rsidR="003D2FFD">
        <w:t>not .</w:t>
      </w:r>
      <w:proofErr w:type="gramEnd"/>
    </w:p>
    <w:p w:rsidR="000D5CBE" w:rsidRDefault="000D5CBE">
      <w:proofErr w:type="gramStart"/>
      <w:r>
        <w:rPr>
          <w:b/>
        </w:rPr>
        <w:t>Q)TRANSISTIONAL</w:t>
      </w:r>
      <w:proofErr w:type="gramEnd"/>
      <w:r>
        <w:rPr>
          <w:b/>
        </w:rPr>
        <w:t xml:space="preserve"> TAX YEAR?</w:t>
      </w:r>
      <w:r>
        <w:rPr>
          <w:b/>
        </w:rPr>
        <w:br/>
        <w:t xml:space="preserve">ANS) </w:t>
      </w:r>
      <w:r>
        <w:t xml:space="preserve">when </w:t>
      </w:r>
      <w:r w:rsidR="00547313">
        <w:t>tax year</w:t>
      </w:r>
      <w:r>
        <w:t xml:space="preserve"> of any class of person is changed as a result of </w:t>
      </w:r>
      <w:proofErr w:type="gramStart"/>
      <w:r>
        <w:t>an  order</w:t>
      </w:r>
      <w:proofErr w:type="gramEnd"/>
      <w:r>
        <w:t xml:space="preserve"> of board it results in the  emergence of changing period which is known as </w:t>
      </w:r>
      <w:r w:rsidR="00547313">
        <w:t>transitional</w:t>
      </w:r>
      <w:r>
        <w:t xml:space="preserve"> tax </w:t>
      </w:r>
      <w:r w:rsidR="00547313">
        <w:t>year. AND</w:t>
      </w:r>
      <w:r>
        <w:t xml:space="preserve"> IS TREATED AS A SEPARATE TAX YEAR</w:t>
      </w:r>
    </w:p>
    <w:p w:rsidR="000D5CBE" w:rsidRDefault="000D5CBE" w:rsidP="000D5CBE">
      <w:pPr>
        <w:rPr>
          <w:b/>
          <w:bCs/>
          <w:sz w:val="28"/>
          <w:szCs w:val="28"/>
        </w:rPr>
      </w:pPr>
      <w:r>
        <w:rPr>
          <w:b/>
          <w:bCs/>
          <w:sz w:val="28"/>
          <w:szCs w:val="28"/>
        </w:rPr>
        <w:t>Q.</w:t>
      </w:r>
      <w:proofErr w:type="gramStart"/>
      <w:r>
        <w:rPr>
          <w:b/>
          <w:bCs/>
          <w:sz w:val="28"/>
          <w:szCs w:val="28"/>
        </w:rPr>
        <w:t>:What</w:t>
      </w:r>
      <w:proofErr w:type="gramEnd"/>
      <w:r>
        <w:rPr>
          <w:b/>
          <w:bCs/>
          <w:sz w:val="28"/>
          <w:szCs w:val="28"/>
        </w:rPr>
        <w:t xml:space="preserve"> is capital gain ?</w:t>
      </w:r>
    </w:p>
    <w:p w:rsidR="000D5CBE" w:rsidRDefault="000D5CBE" w:rsidP="000D5CBE">
      <w:pPr>
        <w:rPr>
          <w:b/>
          <w:bCs/>
          <w:sz w:val="28"/>
          <w:szCs w:val="28"/>
        </w:rPr>
      </w:pPr>
      <w:proofErr w:type="spellStart"/>
      <w:r>
        <w:rPr>
          <w:b/>
          <w:bCs/>
          <w:sz w:val="28"/>
          <w:szCs w:val="28"/>
        </w:rPr>
        <w:t>A</w:t>
      </w:r>
      <w:bookmarkStart w:id="0" w:name="_GoBack"/>
      <w:bookmarkEnd w:id="0"/>
      <w:r>
        <w:rPr>
          <w:b/>
          <w:bCs/>
          <w:sz w:val="28"/>
          <w:szCs w:val="28"/>
        </w:rPr>
        <w:t>ns</w:t>
      </w:r>
      <w:proofErr w:type="spellEnd"/>
      <w:r>
        <w:rPr>
          <w:b/>
          <w:bCs/>
          <w:sz w:val="28"/>
          <w:szCs w:val="28"/>
        </w:rPr>
        <w:t>:</w:t>
      </w:r>
      <w:r>
        <w:rPr>
          <w:sz w:val="28"/>
          <w:szCs w:val="28"/>
        </w:rPr>
        <w:t xml:space="preserve"> It means any gain arising from the disposal of capital asset. Such as income shall be chargeable under the head "capital gain" and shall-be deemed to be the income of that year in which disposal took place.</w:t>
      </w:r>
    </w:p>
    <w:p w:rsidR="000D5CBE" w:rsidRDefault="000D5CBE" w:rsidP="000D5CBE">
      <w:pPr>
        <w:rPr>
          <w:b/>
          <w:bCs/>
          <w:sz w:val="28"/>
          <w:szCs w:val="28"/>
        </w:rPr>
      </w:pPr>
      <w:r>
        <w:rPr>
          <w:sz w:val="28"/>
          <w:szCs w:val="28"/>
        </w:rPr>
        <w:t xml:space="preserve">                                               </w:t>
      </w:r>
      <w:r>
        <w:rPr>
          <w:b/>
          <w:bCs/>
          <w:sz w:val="28"/>
          <w:szCs w:val="28"/>
        </w:rPr>
        <w:t>...................................</w:t>
      </w:r>
    </w:p>
    <w:p w:rsidR="000D5CBE" w:rsidRDefault="000D5CBE" w:rsidP="000D5CBE">
      <w:pPr>
        <w:rPr>
          <w:b/>
          <w:bCs/>
          <w:sz w:val="28"/>
          <w:szCs w:val="28"/>
        </w:rPr>
      </w:pPr>
      <w:r>
        <w:rPr>
          <w:b/>
          <w:bCs/>
          <w:sz w:val="28"/>
          <w:szCs w:val="28"/>
        </w:rPr>
        <w:t xml:space="preserve">Q.: When the return is considered to be </w:t>
      </w:r>
      <w:proofErr w:type="gramStart"/>
      <w:r>
        <w:rPr>
          <w:b/>
          <w:bCs/>
          <w:sz w:val="28"/>
          <w:szCs w:val="28"/>
        </w:rPr>
        <w:t>invalid ?</w:t>
      </w:r>
      <w:proofErr w:type="gramEnd"/>
    </w:p>
    <w:p w:rsidR="000D5CBE" w:rsidRDefault="000D5CBE" w:rsidP="000D5CBE">
      <w:pPr>
        <w:rPr>
          <w:sz w:val="28"/>
          <w:szCs w:val="28"/>
        </w:rPr>
      </w:pPr>
      <w:proofErr w:type="spellStart"/>
      <w:r>
        <w:rPr>
          <w:b/>
          <w:bCs/>
          <w:sz w:val="28"/>
          <w:szCs w:val="28"/>
        </w:rPr>
        <w:t>Ans</w:t>
      </w:r>
      <w:proofErr w:type="spellEnd"/>
      <w:r>
        <w:rPr>
          <w:b/>
          <w:bCs/>
          <w:sz w:val="28"/>
          <w:szCs w:val="28"/>
        </w:rPr>
        <w:t xml:space="preserve">: </w:t>
      </w:r>
      <w:r>
        <w:rPr>
          <w:sz w:val="28"/>
          <w:szCs w:val="28"/>
        </w:rPr>
        <w:t>The following instances illustrate the circumstances under which return furnished will be treated as invalid.</w:t>
      </w:r>
    </w:p>
    <w:p w:rsidR="000D5CBE" w:rsidRDefault="000D5CBE" w:rsidP="000D5CBE">
      <w:pPr>
        <w:rPr>
          <w:sz w:val="28"/>
          <w:szCs w:val="28"/>
        </w:rPr>
      </w:pPr>
    </w:p>
    <w:p w:rsidR="000D5CBE" w:rsidRDefault="000D5CBE" w:rsidP="000D5CBE">
      <w:pPr>
        <w:rPr>
          <w:sz w:val="28"/>
          <w:szCs w:val="28"/>
        </w:rPr>
      </w:pPr>
      <w:r>
        <w:rPr>
          <w:b/>
          <w:bCs/>
          <w:sz w:val="28"/>
          <w:szCs w:val="28"/>
        </w:rPr>
        <w:t>(a)</w:t>
      </w:r>
      <w:proofErr w:type="gramStart"/>
      <w:r>
        <w:rPr>
          <w:sz w:val="28"/>
          <w:szCs w:val="28"/>
        </w:rPr>
        <w:t>Return which is not signed and verified by the taxpayer or his authorized agent.</w:t>
      </w:r>
      <w:proofErr w:type="gramEnd"/>
    </w:p>
    <w:p w:rsidR="000D5CBE" w:rsidRDefault="000D5CBE" w:rsidP="000D5CBE">
      <w:pPr>
        <w:rPr>
          <w:sz w:val="28"/>
          <w:szCs w:val="28"/>
        </w:rPr>
      </w:pPr>
    </w:p>
    <w:p w:rsidR="000D5CBE" w:rsidRDefault="000D5CBE" w:rsidP="000D5CBE">
      <w:pPr>
        <w:rPr>
          <w:sz w:val="28"/>
          <w:szCs w:val="28"/>
        </w:rPr>
      </w:pPr>
      <w:r>
        <w:rPr>
          <w:b/>
          <w:bCs/>
          <w:sz w:val="28"/>
          <w:szCs w:val="28"/>
        </w:rPr>
        <w:t xml:space="preserve">(b) </w:t>
      </w:r>
      <w:r>
        <w:rPr>
          <w:sz w:val="28"/>
          <w:szCs w:val="28"/>
        </w:rPr>
        <w:t>Return not furnished in the prescribed manner or form.</w:t>
      </w:r>
    </w:p>
    <w:p w:rsidR="000D5CBE" w:rsidRDefault="000D5CBE" w:rsidP="000D5CBE">
      <w:pPr>
        <w:rPr>
          <w:sz w:val="28"/>
          <w:szCs w:val="28"/>
        </w:rPr>
      </w:pPr>
    </w:p>
    <w:p w:rsidR="000D5CBE" w:rsidRDefault="000D5CBE" w:rsidP="000D5CBE">
      <w:pPr>
        <w:rPr>
          <w:sz w:val="28"/>
          <w:szCs w:val="28"/>
        </w:rPr>
      </w:pPr>
      <w:r>
        <w:rPr>
          <w:b/>
          <w:bCs/>
          <w:sz w:val="28"/>
          <w:szCs w:val="28"/>
        </w:rPr>
        <w:lastRenderedPageBreak/>
        <w:t>(C)</w:t>
      </w:r>
      <w:r>
        <w:rPr>
          <w:sz w:val="28"/>
          <w:szCs w:val="28"/>
        </w:rPr>
        <w:t xml:space="preserve"> Non-furnishing of wealth statement along with the return of total income, if the total income of last year or present year is </w:t>
      </w:r>
      <w:proofErr w:type="spellStart"/>
      <w:r>
        <w:rPr>
          <w:sz w:val="28"/>
          <w:szCs w:val="28"/>
        </w:rPr>
        <w:t>Rs</w:t>
      </w:r>
      <w:proofErr w:type="spellEnd"/>
      <w:r>
        <w:rPr>
          <w:sz w:val="28"/>
          <w:szCs w:val="28"/>
        </w:rPr>
        <w:t>. 5,00,000 or more.</w:t>
      </w:r>
    </w:p>
    <w:p w:rsidR="000D5CBE" w:rsidRDefault="000D5CBE" w:rsidP="000D5CBE">
      <w:pPr>
        <w:rPr>
          <w:b/>
          <w:bCs/>
          <w:sz w:val="28"/>
          <w:szCs w:val="28"/>
        </w:rPr>
      </w:pPr>
      <w:r>
        <w:rPr>
          <w:sz w:val="28"/>
          <w:szCs w:val="28"/>
        </w:rPr>
        <w:t xml:space="preserve">                                            </w:t>
      </w:r>
      <w:r>
        <w:rPr>
          <w:b/>
          <w:bCs/>
          <w:sz w:val="28"/>
          <w:szCs w:val="28"/>
        </w:rPr>
        <w:t>.............….............</w:t>
      </w:r>
    </w:p>
    <w:p w:rsidR="000D5CBE" w:rsidRDefault="000D5CBE" w:rsidP="000D5CBE">
      <w:pPr>
        <w:rPr>
          <w:b/>
          <w:bCs/>
          <w:sz w:val="28"/>
          <w:szCs w:val="28"/>
        </w:rPr>
      </w:pPr>
      <w:proofErr w:type="spellStart"/>
      <w:r>
        <w:rPr>
          <w:b/>
          <w:bCs/>
          <w:sz w:val="28"/>
          <w:szCs w:val="28"/>
        </w:rPr>
        <w:t>Q.</w:t>
      </w:r>
      <w:proofErr w:type="gramStart"/>
      <w:r>
        <w:rPr>
          <w:b/>
          <w:bCs/>
          <w:sz w:val="28"/>
          <w:szCs w:val="28"/>
        </w:rPr>
        <w:t>:What</w:t>
      </w:r>
      <w:proofErr w:type="spellEnd"/>
      <w:proofErr w:type="gramEnd"/>
      <w:r>
        <w:rPr>
          <w:b/>
          <w:bCs/>
          <w:sz w:val="28"/>
          <w:szCs w:val="28"/>
        </w:rPr>
        <w:t xml:space="preserve"> is appellate tribunal ?</w:t>
      </w:r>
    </w:p>
    <w:p w:rsidR="000D5CBE" w:rsidRDefault="000D5CBE" w:rsidP="000D5CBE">
      <w:pPr>
        <w:rPr>
          <w:sz w:val="28"/>
          <w:szCs w:val="28"/>
        </w:rPr>
      </w:pPr>
      <w:proofErr w:type="spellStart"/>
      <w:r>
        <w:rPr>
          <w:b/>
          <w:bCs/>
          <w:sz w:val="28"/>
          <w:szCs w:val="28"/>
        </w:rPr>
        <w:t>Ans</w:t>
      </w:r>
      <w:proofErr w:type="spellEnd"/>
      <w:r>
        <w:rPr>
          <w:b/>
          <w:bCs/>
          <w:sz w:val="28"/>
          <w:szCs w:val="28"/>
        </w:rPr>
        <w:t xml:space="preserve">:     </w:t>
      </w:r>
      <w:r>
        <w:rPr>
          <w:sz w:val="28"/>
          <w:szCs w:val="28"/>
        </w:rPr>
        <w:t xml:space="preserve"> In case of any dispute between the taxpayers' and tax department an appeal can be made to Appellate Tribunal. This is the highest judicial authority in the matters of tax. It consists of judicial as well as accountant members. The members are appointed by the Federal Government. The decision of the Tribunal on point of facts is final. However, in case of point of law the matter may be referred to High Court. Finance Act, 2010, has added that "Appellate Tribunal" means the Appellate Tribunal Inland Revenue</w:t>
      </w:r>
      <w:r>
        <w:rPr>
          <w:b/>
          <w:bCs/>
          <w:sz w:val="28"/>
          <w:szCs w:val="28"/>
        </w:rPr>
        <w:t xml:space="preserve">.                   </w:t>
      </w:r>
      <w:r>
        <w:rPr>
          <w:sz w:val="28"/>
          <w:szCs w:val="28"/>
        </w:rPr>
        <w:t>[Section 2(2</w:t>
      </w:r>
      <w:proofErr w:type="gramStart"/>
      <w:r>
        <w:rPr>
          <w:sz w:val="28"/>
          <w:szCs w:val="28"/>
        </w:rPr>
        <w:t>) ]</w:t>
      </w:r>
      <w:proofErr w:type="gramEnd"/>
    </w:p>
    <w:p w:rsidR="000D5CBE" w:rsidRDefault="000D5CBE" w:rsidP="000D5CBE">
      <w:pPr>
        <w:rPr>
          <w:sz w:val="28"/>
          <w:szCs w:val="28"/>
        </w:rPr>
      </w:pPr>
      <w:r>
        <w:rPr>
          <w:b/>
          <w:bCs/>
          <w:sz w:val="28"/>
          <w:szCs w:val="28"/>
        </w:rPr>
        <w:t xml:space="preserve">                                  ................................</w:t>
      </w:r>
    </w:p>
    <w:p w:rsidR="000D5CBE" w:rsidRDefault="000D5CBE" w:rsidP="000D5CBE">
      <w:pPr>
        <w:rPr>
          <w:sz w:val="28"/>
          <w:szCs w:val="28"/>
        </w:rPr>
      </w:pPr>
      <w:proofErr w:type="spellStart"/>
      <w:r>
        <w:rPr>
          <w:b/>
          <w:bCs/>
          <w:sz w:val="28"/>
          <w:szCs w:val="28"/>
        </w:rPr>
        <w:t>Q.</w:t>
      </w:r>
      <w:proofErr w:type="gramStart"/>
      <w:r>
        <w:rPr>
          <w:b/>
          <w:bCs/>
          <w:sz w:val="28"/>
          <w:szCs w:val="28"/>
        </w:rPr>
        <w:t>:What</w:t>
      </w:r>
      <w:proofErr w:type="spellEnd"/>
      <w:proofErr w:type="gramEnd"/>
      <w:r>
        <w:rPr>
          <w:b/>
          <w:bCs/>
          <w:sz w:val="28"/>
          <w:szCs w:val="28"/>
        </w:rPr>
        <w:t xml:space="preserve"> is provisional assessment?</w:t>
      </w:r>
    </w:p>
    <w:p w:rsidR="000D5CBE" w:rsidRDefault="000D5CBE" w:rsidP="000D5CBE">
      <w:pPr>
        <w:rPr>
          <w:sz w:val="28"/>
          <w:szCs w:val="28"/>
        </w:rPr>
      </w:pPr>
      <w:proofErr w:type="spellStart"/>
      <w:r>
        <w:rPr>
          <w:b/>
          <w:bCs/>
          <w:sz w:val="28"/>
          <w:szCs w:val="28"/>
        </w:rPr>
        <w:t>Ans</w:t>
      </w:r>
      <w:proofErr w:type="spellEnd"/>
      <w:r>
        <w:rPr>
          <w:b/>
          <w:bCs/>
          <w:sz w:val="28"/>
          <w:szCs w:val="28"/>
        </w:rPr>
        <w:t xml:space="preserve">: </w:t>
      </w:r>
      <w:r>
        <w:rPr>
          <w:sz w:val="28"/>
          <w:szCs w:val="28"/>
        </w:rPr>
        <w:t>If a concealed asset of any person is impounded by any agency or government, the Commissioner may issue a provisional assessment order or provisional amended assessment order for the last completed tax year. In such provisional order the value of the asset will be treated as income of the taxpayer for the last tax year.</w:t>
      </w:r>
    </w:p>
    <w:p w:rsidR="000D5CBE" w:rsidRDefault="000D5CBE" w:rsidP="000D5CBE">
      <w:pPr>
        <w:rPr>
          <w:b/>
          <w:bCs/>
          <w:sz w:val="28"/>
          <w:szCs w:val="28"/>
        </w:rPr>
      </w:pPr>
      <w:r>
        <w:rPr>
          <w:sz w:val="28"/>
          <w:szCs w:val="28"/>
        </w:rPr>
        <w:t xml:space="preserve">                                       </w:t>
      </w:r>
      <w:r>
        <w:rPr>
          <w:b/>
          <w:bCs/>
          <w:sz w:val="28"/>
          <w:szCs w:val="28"/>
        </w:rPr>
        <w:t>...</w:t>
      </w:r>
      <w:r>
        <w:rPr>
          <w:sz w:val="28"/>
          <w:szCs w:val="28"/>
        </w:rPr>
        <w:t>.</w:t>
      </w:r>
      <w:r>
        <w:rPr>
          <w:b/>
          <w:bCs/>
          <w:sz w:val="28"/>
          <w:szCs w:val="28"/>
        </w:rPr>
        <w:t>.............................</w:t>
      </w:r>
    </w:p>
    <w:p w:rsidR="000D5CBE" w:rsidRDefault="000D5CBE" w:rsidP="000D5CBE">
      <w:pPr>
        <w:rPr>
          <w:b/>
          <w:bCs/>
          <w:sz w:val="28"/>
          <w:szCs w:val="28"/>
        </w:rPr>
      </w:pPr>
      <w:r>
        <w:rPr>
          <w:b/>
          <w:bCs/>
          <w:sz w:val="28"/>
          <w:szCs w:val="28"/>
        </w:rPr>
        <w:t xml:space="preserve">Q.: Define </w:t>
      </w:r>
      <w:proofErr w:type="gramStart"/>
      <w:r>
        <w:rPr>
          <w:b/>
          <w:bCs/>
          <w:sz w:val="28"/>
          <w:szCs w:val="28"/>
        </w:rPr>
        <w:t>KAIBOR ?</w:t>
      </w:r>
      <w:proofErr w:type="gramEnd"/>
    </w:p>
    <w:p w:rsidR="000D5CBE" w:rsidRDefault="000D5CBE" w:rsidP="000D5CBE">
      <w:pPr>
        <w:rPr>
          <w:sz w:val="28"/>
          <w:szCs w:val="28"/>
        </w:rPr>
      </w:pPr>
      <w:proofErr w:type="spellStart"/>
      <w:r>
        <w:rPr>
          <w:b/>
          <w:bCs/>
          <w:sz w:val="28"/>
          <w:szCs w:val="28"/>
        </w:rPr>
        <w:t>Ans</w:t>
      </w:r>
      <w:proofErr w:type="spellEnd"/>
      <w:r>
        <w:rPr>
          <w:b/>
          <w:bCs/>
          <w:sz w:val="28"/>
          <w:szCs w:val="28"/>
        </w:rPr>
        <w:t>: "</w:t>
      </w:r>
      <w:r>
        <w:rPr>
          <w:sz w:val="28"/>
          <w:szCs w:val="28"/>
        </w:rPr>
        <w:t>KIBOR means Karachi Inter Bank Offered Rate applicable on the first day of each quarter of the financial year."</w:t>
      </w:r>
    </w:p>
    <w:p w:rsidR="000D5CBE" w:rsidRDefault="000D5CBE" w:rsidP="000D5CBE">
      <w:pPr>
        <w:rPr>
          <w:sz w:val="28"/>
          <w:szCs w:val="28"/>
        </w:rPr>
      </w:pPr>
    </w:p>
    <w:p w:rsidR="000D5CBE" w:rsidRDefault="000D5CBE" w:rsidP="000D5CBE">
      <w:pPr>
        <w:rPr>
          <w:sz w:val="28"/>
          <w:szCs w:val="28"/>
        </w:rPr>
      </w:pPr>
      <w:r>
        <w:rPr>
          <w:sz w:val="28"/>
          <w:szCs w:val="28"/>
        </w:rPr>
        <w:t>This definition has been introduced in the law through Finance Act</w:t>
      </w:r>
      <w:proofErr w:type="gramStart"/>
      <w:r>
        <w:rPr>
          <w:sz w:val="28"/>
          <w:szCs w:val="28"/>
        </w:rPr>
        <w:t>,2009</w:t>
      </w:r>
      <w:proofErr w:type="gramEnd"/>
      <w:r>
        <w:rPr>
          <w:sz w:val="28"/>
          <w:szCs w:val="28"/>
        </w:rPr>
        <w:t>.</w:t>
      </w:r>
    </w:p>
    <w:p w:rsidR="000D5CBE" w:rsidRDefault="000D5CBE" w:rsidP="000D5CBE">
      <w:pPr>
        <w:rPr>
          <w:sz w:val="28"/>
          <w:szCs w:val="28"/>
        </w:rPr>
      </w:pPr>
      <w:r>
        <w:rPr>
          <w:sz w:val="28"/>
          <w:szCs w:val="28"/>
        </w:rPr>
        <w:t xml:space="preserve"> It was necessitated because now the compensation on delayed refunds will be payable on KIBOR. Moreover, for the purpose of additional tax the rate will be used. KIBOR on July 2, 2021 was 6.95%.     [Section 2(30AB)]</w:t>
      </w:r>
    </w:p>
    <w:p w:rsidR="000D5CBE" w:rsidRPr="000D5CBE" w:rsidRDefault="000D5CBE"/>
    <w:p w:rsidR="003C0C45" w:rsidRDefault="003C0C45" w:rsidP="003C0C45">
      <w:pPr>
        <w:rPr>
          <w:b/>
          <w:bCs/>
          <w:sz w:val="32"/>
          <w:szCs w:val="32"/>
        </w:rPr>
      </w:pPr>
      <w:r>
        <w:rPr>
          <w:b/>
          <w:bCs/>
          <w:sz w:val="32"/>
          <w:szCs w:val="32"/>
        </w:rPr>
        <w:t xml:space="preserve">Q.: Define whistle </w:t>
      </w:r>
      <w:proofErr w:type="gramStart"/>
      <w:r>
        <w:rPr>
          <w:b/>
          <w:bCs/>
          <w:sz w:val="32"/>
          <w:szCs w:val="32"/>
        </w:rPr>
        <w:t>blower ?</w:t>
      </w:r>
      <w:proofErr w:type="gramEnd"/>
    </w:p>
    <w:p w:rsidR="003C0C45" w:rsidRDefault="003C0C45" w:rsidP="003C0C45">
      <w:pPr>
        <w:rPr>
          <w:sz w:val="32"/>
          <w:szCs w:val="32"/>
        </w:rPr>
      </w:pPr>
      <w:proofErr w:type="spellStart"/>
      <w:r>
        <w:rPr>
          <w:b/>
          <w:bCs/>
          <w:sz w:val="32"/>
          <w:szCs w:val="32"/>
        </w:rPr>
        <w:lastRenderedPageBreak/>
        <w:t>Ans</w:t>
      </w:r>
      <w:proofErr w:type="spellEnd"/>
      <w:r>
        <w:rPr>
          <w:b/>
          <w:bCs/>
          <w:sz w:val="32"/>
          <w:szCs w:val="32"/>
        </w:rPr>
        <w:t>:</w:t>
      </w:r>
      <w:r>
        <w:rPr>
          <w:sz w:val="32"/>
          <w:szCs w:val="32"/>
        </w:rPr>
        <w:t xml:space="preserve"> Whistle blower is a person who reports concealment or evasion of income tax, due to fraud, corruption or misconduct, to competent authority who can take action against such person or authority committing fraud, corruption or misconduct.</w:t>
      </w:r>
    </w:p>
    <w:p w:rsidR="003C0C45" w:rsidRPr="003C0C45" w:rsidRDefault="003C0C45" w:rsidP="003C0C45">
      <w:pPr>
        <w:rPr>
          <w:b/>
          <w:sz w:val="32"/>
          <w:szCs w:val="32"/>
        </w:rPr>
      </w:pPr>
      <w:r w:rsidRPr="003C0C45">
        <w:rPr>
          <w:b/>
          <w:sz w:val="32"/>
          <w:szCs w:val="32"/>
        </w:rPr>
        <w:t>LONG QUESTIONS:</w:t>
      </w:r>
    </w:p>
    <w:p w:rsidR="00B50D10" w:rsidRDefault="003C0C45">
      <w:pPr>
        <w:rPr>
          <w:b/>
        </w:rPr>
      </w:pPr>
      <w:r w:rsidRPr="003C0C45">
        <w:rPr>
          <w:b/>
        </w:rPr>
        <w:t>Q1</w:t>
      </w:r>
      <w:proofErr w:type="gramStart"/>
      <w:r w:rsidRPr="003C0C45">
        <w:rPr>
          <w:b/>
        </w:rPr>
        <w:t>)</w:t>
      </w:r>
      <w:r>
        <w:rPr>
          <w:b/>
        </w:rPr>
        <w:t>CAPITAL</w:t>
      </w:r>
      <w:proofErr w:type="gramEnd"/>
      <w:r>
        <w:rPr>
          <w:b/>
        </w:rPr>
        <w:t xml:space="preserve"> and REVENUE EXPENDITIURE DIFFERNCE ?</w:t>
      </w:r>
      <w:r>
        <w:rPr>
          <w:b/>
        </w:rPr>
        <w:br/>
        <w:t>ANS)</w:t>
      </w:r>
    </w:p>
    <w:p w:rsidR="003C0C45" w:rsidRDefault="003C0C45" w:rsidP="003C0C45">
      <w:pPr>
        <w:pStyle w:val="ListParagraph"/>
        <w:numPr>
          <w:ilvl w:val="0"/>
          <w:numId w:val="1"/>
        </w:numPr>
        <w:rPr>
          <w:b/>
          <w:sz w:val="32"/>
          <w:szCs w:val="32"/>
        </w:rPr>
      </w:pPr>
      <w:r>
        <w:rPr>
          <w:b/>
          <w:sz w:val="32"/>
          <w:szCs w:val="32"/>
        </w:rPr>
        <w:t>PURCHASE OF an ASSET</w:t>
      </w:r>
    </w:p>
    <w:p w:rsidR="003C0C45" w:rsidRDefault="003C0C45" w:rsidP="003C0C45">
      <w:pPr>
        <w:pStyle w:val="ListParagraph"/>
        <w:numPr>
          <w:ilvl w:val="0"/>
          <w:numId w:val="1"/>
        </w:numPr>
        <w:rPr>
          <w:b/>
          <w:sz w:val="32"/>
          <w:szCs w:val="32"/>
        </w:rPr>
      </w:pPr>
      <w:r>
        <w:rPr>
          <w:b/>
          <w:sz w:val="32"/>
          <w:szCs w:val="32"/>
        </w:rPr>
        <w:t>PERIOD OF BENEFIT</w:t>
      </w:r>
    </w:p>
    <w:p w:rsidR="003C0C45" w:rsidRDefault="003C0C45" w:rsidP="003C0C45">
      <w:pPr>
        <w:pStyle w:val="ListParagraph"/>
        <w:numPr>
          <w:ilvl w:val="0"/>
          <w:numId w:val="1"/>
        </w:numPr>
        <w:rPr>
          <w:b/>
          <w:sz w:val="32"/>
          <w:szCs w:val="32"/>
        </w:rPr>
      </w:pPr>
      <w:r>
        <w:rPr>
          <w:b/>
          <w:sz w:val="32"/>
          <w:szCs w:val="32"/>
        </w:rPr>
        <w:t>INITIATION OF BUISNESS</w:t>
      </w:r>
    </w:p>
    <w:p w:rsidR="003C0C45" w:rsidRDefault="003C0C45" w:rsidP="003C0C45">
      <w:pPr>
        <w:pStyle w:val="ListParagraph"/>
        <w:numPr>
          <w:ilvl w:val="0"/>
          <w:numId w:val="1"/>
        </w:numPr>
        <w:rPr>
          <w:b/>
          <w:sz w:val="32"/>
          <w:szCs w:val="32"/>
        </w:rPr>
      </w:pPr>
      <w:r>
        <w:rPr>
          <w:b/>
          <w:sz w:val="32"/>
          <w:szCs w:val="32"/>
        </w:rPr>
        <w:t>EXTENSION OF BUISNESS</w:t>
      </w:r>
    </w:p>
    <w:p w:rsidR="003C0C45" w:rsidRDefault="003C0C45" w:rsidP="003C0C45">
      <w:pPr>
        <w:pStyle w:val="ListParagraph"/>
        <w:numPr>
          <w:ilvl w:val="0"/>
          <w:numId w:val="1"/>
        </w:numPr>
        <w:rPr>
          <w:b/>
          <w:sz w:val="32"/>
          <w:szCs w:val="32"/>
        </w:rPr>
      </w:pPr>
      <w:r>
        <w:rPr>
          <w:b/>
          <w:sz w:val="32"/>
          <w:szCs w:val="32"/>
        </w:rPr>
        <w:t>PRICIPLE OF EARNING CAPACITY</w:t>
      </w:r>
    </w:p>
    <w:p w:rsidR="003C0C45" w:rsidRDefault="00277ADE" w:rsidP="00277ADE">
      <w:pPr>
        <w:ind w:left="360"/>
        <w:rPr>
          <w:b/>
          <w:sz w:val="32"/>
          <w:szCs w:val="32"/>
        </w:rPr>
      </w:pPr>
      <w:r>
        <w:rPr>
          <w:b/>
          <w:sz w:val="32"/>
          <w:szCs w:val="32"/>
        </w:rPr>
        <w:t>EXAMPLES OF CAPITAL EXPENDITURE</w:t>
      </w:r>
    </w:p>
    <w:p w:rsidR="00277ADE" w:rsidRDefault="00277ADE" w:rsidP="00277ADE">
      <w:pPr>
        <w:pStyle w:val="ListParagraph"/>
        <w:numPr>
          <w:ilvl w:val="0"/>
          <w:numId w:val="2"/>
        </w:numPr>
        <w:rPr>
          <w:b/>
          <w:sz w:val="32"/>
          <w:szCs w:val="32"/>
        </w:rPr>
      </w:pPr>
      <w:r>
        <w:rPr>
          <w:b/>
          <w:sz w:val="32"/>
          <w:szCs w:val="32"/>
        </w:rPr>
        <w:t>COST OF ISSUING SHARES AND DEBENTURES</w:t>
      </w:r>
    </w:p>
    <w:p w:rsidR="00277ADE" w:rsidRDefault="00277ADE" w:rsidP="00277ADE">
      <w:pPr>
        <w:pStyle w:val="ListParagraph"/>
        <w:numPr>
          <w:ilvl w:val="0"/>
          <w:numId w:val="2"/>
        </w:numPr>
        <w:rPr>
          <w:b/>
          <w:sz w:val="32"/>
          <w:szCs w:val="32"/>
        </w:rPr>
      </w:pPr>
      <w:r>
        <w:rPr>
          <w:b/>
          <w:sz w:val="32"/>
          <w:szCs w:val="32"/>
        </w:rPr>
        <w:t>COST OF EXPERIMENTS</w:t>
      </w:r>
    </w:p>
    <w:p w:rsidR="00277ADE" w:rsidRDefault="00277ADE" w:rsidP="00277ADE">
      <w:pPr>
        <w:pStyle w:val="ListParagraph"/>
        <w:numPr>
          <w:ilvl w:val="0"/>
          <w:numId w:val="2"/>
        </w:numPr>
        <w:rPr>
          <w:b/>
          <w:sz w:val="32"/>
          <w:szCs w:val="32"/>
        </w:rPr>
      </w:pPr>
      <w:r>
        <w:rPr>
          <w:b/>
          <w:sz w:val="32"/>
          <w:szCs w:val="32"/>
        </w:rPr>
        <w:t>COST OF FREEHOLD LAND AND BUILDING</w:t>
      </w:r>
    </w:p>
    <w:p w:rsidR="00277ADE" w:rsidRDefault="00277ADE" w:rsidP="00277ADE">
      <w:pPr>
        <w:pStyle w:val="ListParagraph"/>
        <w:numPr>
          <w:ilvl w:val="0"/>
          <w:numId w:val="2"/>
        </w:numPr>
        <w:rPr>
          <w:b/>
          <w:sz w:val="32"/>
          <w:szCs w:val="32"/>
        </w:rPr>
      </w:pPr>
      <w:r>
        <w:rPr>
          <w:b/>
          <w:sz w:val="32"/>
          <w:szCs w:val="32"/>
        </w:rPr>
        <w:t>COST OF PATENT TRADEMARK COPYRIGHT</w:t>
      </w:r>
    </w:p>
    <w:p w:rsidR="00277ADE" w:rsidRDefault="00277ADE" w:rsidP="00277ADE">
      <w:pPr>
        <w:ind w:left="360"/>
        <w:rPr>
          <w:b/>
          <w:sz w:val="32"/>
          <w:szCs w:val="32"/>
        </w:rPr>
      </w:pPr>
      <w:r>
        <w:rPr>
          <w:b/>
          <w:sz w:val="32"/>
          <w:szCs w:val="32"/>
        </w:rPr>
        <w:t>Examples of revenue expenditure</w:t>
      </w:r>
    </w:p>
    <w:p w:rsidR="00277ADE" w:rsidRDefault="00277ADE" w:rsidP="00277ADE">
      <w:pPr>
        <w:ind w:left="360"/>
        <w:rPr>
          <w:b/>
          <w:sz w:val="32"/>
          <w:szCs w:val="32"/>
        </w:rPr>
      </w:pPr>
      <w:proofErr w:type="gramStart"/>
      <w:r>
        <w:rPr>
          <w:b/>
          <w:sz w:val="32"/>
          <w:szCs w:val="32"/>
        </w:rPr>
        <w:t>1)Payment</w:t>
      </w:r>
      <w:proofErr w:type="gramEnd"/>
      <w:r>
        <w:rPr>
          <w:b/>
          <w:sz w:val="32"/>
          <w:szCs w:val="32"/>
        </w:rPr>
        <w:t xml:space="preserve"> made for use of right</w:t>
      </w:r>
    </w:p>
    <w:p w:rsidR="00277ADE" w:rsidRDefault="00277ADE" w:rsidP="00277ADE">
      <w:pPr>
        <w:ind w:left="360"/>
        <w:rPr>
          <w:b/>
          <w:sz w:val="32"/>
          <w:szCs w:val="32"/>
        </w:rPr>
      </w:pPr>
      <w:r>
        <w:rPr>
          <w:b/>
          <w:sz w:val="32"/>
          <w:szCs w:val="32"/>
        </w:rPr>
        <w:t xml:space="preserve">2) </w:t>
      </w:r>
      <w:proofErr w:type="gramStart"/>
      <w:r>
        <w:rPr>
          <w:b/>
          <w:sz w:val="32"/>
          <w:szCs w:val="32"/>
        </w:rPr>
        <w:t>exhibition</w:t>
      </w:r>
      <w:proofErr w:type="gramEnd"/>
      <w:r>
        <w:rPr>
          <w:b/>
          <w:sz w:val="32"/>
          <w:szCs w:val="32"/>
        </w:rPr>
        <w:t xml:space="preserve"> expenses</w:t>
      </w:r>
    </w:p>
    <w:p w:rsidR="00277ADE" w:rsidRDefault="00277ADE" w:rsidP="00277ADE">
      <w:pPr>
        <w:ind w:left="360"/>
        <w:rPr>
          <w:b/>
          <w:sz w:val="32"/>
          <w:szCs w:val="32"/>
        </w:rPr>
      </w:pPr>
      <w:proofErr w:type="gramStart"/>
      <w:r>
        <w:rPr>
          <w:b/>
          <w:sz w:val="32"/>
          <w:szCs w:val="32"/>
        </w:rPr>
        <w:t>3)pension</w:t>
      </w:r>
      <w:proofErr w:type="gramEnd"/>
      <w:r>
        <w:rPr>
          <w:b/>
          <w:sz w:val="32"/>
          <w:szCs w:val="32"/>
        </w:rPr>
        <w:t xml:space="preserve"> paid to employee</w:t>
      </w:r>
    </w:p>
    <w:p w:rsidR="00277ADE" w:rsidRDefault="00277ADE" w:rsidP="00277ADE">
      <w:pPr>
        <w:ind w:left="360"/>
        <w:rPr>
          <w:b/>
          <w:sz w:val="32"/>
          <w:szCs w:val="32"/>
        </w:rPr>
      </w:pPr>
      <w:proofErr w:type="gramStart"/>
      <w:r>
        <w:rPr>
          <w:b/>
          <w:sz w:val="32"/>
          <w:szCs w:val="32"/>
        </w:rPr>
        <w:t>4)rent</w:t>
      </w:r>
      <w:proofErr w:type="gramEnd"/>
      <w:r>
        <w:rPr>
          <w:b/>
          <w:sz w:val="32"/>
          <w:szCs w:val="32"/>
        </w:rPr>
        <w:t xml:space="preserve"> paid on a hired machinery</w:t>
      </w:r>
    </w:p>
    <w:p w:rsidR="00277ADE" w:rsidRDefault="00277ADE" w:rsidP="00277ADE">
      <w:pPr>
        <w:rPr>
          <w:b/>
          <w:sz w:val="32"/>
          <w:szCs w:val="32"/>
        </w:rPr>
      </w:pPr>
    </w:p>
    <w:p w:rsidR="00277ADE" w:rsidRDefault="00277ADE" w:rsidP="00277ADE">
      <w:pPr>
        <w:rPr>
          <w:b/>
          <w:sz w:val="32"/>
          <w:szCs w:val="32"/>
        </w:rPr>
      </w:pPr>
      <w:r>
        <w:rPr>
          <w:b/>
          <w:sz w:val="32"/>
          <w:szCs w:val="32"/>
        </w:rPr>
        <w:t>Q2</w:t>
      </w:r>
      <w:proofErr w:type="gramStart"/>
      <w:r>
        <w:rPr>
          <w:b/>
          <w:sz w:val="32"/>
          <w:szCs w:val="32"/>
        </w:rPr>
        <w:t>)</w:t>
      </w:r>
      <w:r w:rsidR="00600FDF">
        <w:rPr>
          <w:b/>
          <w:sz w:val="32"/>
          <w:szCs w:val="32"/>
        </w:rPr>
        <w:t>FEDRAL</w:t>
      </w:r>
      <w:proofErr w:type="gramEnd"/>
      <w:r w:rsidR="00600FDF">
        <w:rPr>
          <w:b/>
          <w:sz w:val="32"/>
          <w:szCs w:val="32"/>
        </w:rPr>
        <w:t xml:space="preserve"> Board of revenue?</w:t>
      </w:r>
    </w:p>
    <w:p w:rsidR="00927D64" w:rsidRDefault="00927D64" w:rsidP="00600FDF">
      <w:pPr>
        <w:rPr>
          <w:b/>
        </w:rPr>
      </w:pPr>
      <w:r>
        <w:rPr>
          <w:b/>
          <w:sz w:val="32"/>
          <w:szCs w:val="32"/>
        </w:rPr>
        <w:t>ANS)</w:t>
      </w:r>
      <w:r w:rsidRPr="00927D64">
        <w:t xml:space="preserve"> </w:t>
      </w:r>
      <w:r w:rsidR="00600FDF">
        <w:rPr>
          <w:b/>
        </w:rPr>
        <w:t>POWERS AND FUNCUTIONS:</w:t>
      </w:r>
    </w:p>
    <w:p w:rsidR="00600FDF" w:rsidRDefault="00600FDF" w:rsidP="00600FDF">
      <w:pPr>
        <w:rPr>
          <w:b/>
        </w:rPr>
      </w:pPr>
      <w:proofErr w:type="gramStart"/>
      <w:r>
        <w:rPr>
          <w:b/>
        </w:rPr>
        <w:t>1)DECLARE</w:t>
      </w:r>
      <w:proofErr w:type="gramEnd"/>
      <w:r>
        <w:rPr>
          <w:b/>
        </w:rPr>
        <w:t xml:space="preserve"> TAX PERIOD</w:t>
      </w:r>
    </w:p>
    <w:p w:rsidR="00600FDF" w:rsidRDefault="00600FDF" w:rsidP="00600FDF">
      <w:pPr>
        <w:rPr>
          <w:b/>
        </w:rPr>
      </w:pPr>
      <w:proofErr w:type="gramStart"/>
      <w:r>
        <w:rPr>
          <w:b/>
        </w:rPr>
        <w:t>2)METHOD</w:t>
      </w:r>
      <w:proofErr w:type="gramEnd"/>
      <w:r>
        <w:rPr>
          <w:b/>
        </w:rPr>
        <w:t xml:space="preserve"> OF ACCOUNTING</w:t>
      </w:r>
    </w:p>
    <w:p w:rsidR="00600FDF" w:rsidRDefault="00600FDF" w:rsidP="00600FDF">
      <w:pPr>
        <w:rPr>
          <w:b/>
        </w:rPr>
      </w:pPr>
      <w:proofErr w:type="gramStart"/>
      <w:r>
        <w:rPr>
          <w:b/>
        </w:rPr>
        <w:t>3)APPOINTMENT</w:t>
      </w:r>
      <w:proofErr w:type="gramEnd"/>
      <w:r>
        <w:rPr>
          <w:b/>
        </w:rPr>
        <w:t xml:space="preserve"> OF SUBORDINATES </w:t>
      </w:r>
    </w:p>
    <w:p w:rsidR="00600FDF" w:rsidRDefault="00600FDF" w:rsidP="00600FDF">
      <w:pPr>
        <w:rPr>
          <w:b/>
        </w:rPr>
      </w:pPr>
      <w:proofErr w:type="gramStart"/>
      <w:r>
        <w:rPr>
          <w:b/>
        </w:rPr>
        <w:lastRenderedPageBreak/>
        <w:t>4)APPOINTMENT</w:t>
      </w:r>
      <w:proofErr w:type="gramEnd"/>
      <w:r>
        <w:rPr>
          <w:b/>
        </w:rPr>
        <w:t xml:space="preserve"> OF AUDITOORS</w:t>
      </w:r>
    </w:p>
    <w:p w:rsidR="00600FDF" w:rsidRDefault="00600FDF" w:rsidP="00600FDF">
      <w:pPr>
        <w:rPr>
          <w:b/>
        </w:rPr>
      </w:pPr>
      <w:proofErr w:type="gramStart"/>
      <w:r>
        <w:rPr>
          <w:b/>
        </w:rPr>
        <w:t>5)APPOINTMENT</w:t>
      </w:r>
      <w:proofErr w:type="gramEnd"/>
      <w:r>
        <w:rPr>
          <w:b/>
        </w:rPr>
        <w:t xml:space="preserve"> OF SURVEYORS</w:t>
      </w:r>
    </w:p>
    <w:p w:rsidR="00600FDF" w:rsidRDefault="00600FDF" w:rsidP="00600FDF">
      <w:pPr>
        <w:rPr>
          <w:b/>
        </w:rPr>
      </w:pPr>
      <w:proofErr w:type="gramStart"/>
      <w:r>
        <w:rPr>
          <w:b/>
        </w:rPr>
        <w:t>6)DELIGATION</w:t>
      </w:r>
      <w:proofErr w:type="gramEnd"/>
      <w:r>
        <w:rPr>
          <w:b/>
        </w:rPr>
        <w:t xml:space="preserve"> OF POWER</w:t>
      </w:r>
    </w:p>
    <w:p w:rsidR="00600FDF" w:rsidRDefault="00600FDF" w:rsidP="00600FDF">
      <w:pPr>
        <w:rPr>
          <w:b/>
        </w:rPr>
      </w:pPr>
      <w:proofErr w:type="gramStart"/>
      <w:r>
        <w:rPr>
          <w:b/>
        </w:rPr>
        <w:t>7)DETERMINATION</w:t>
      </w:r>
      <w:proofErr w:type="gramEnd"/>
      <w:r>
        <w:rPr>
          <w:b/>
        </w:rPr>
        <w:t xml:space="preserve"> OF JURISDICTION</w:t>
      </w:r>
    </w:p>
    <w:p w:rsidR="00600FDF" w:rsidRDefault="00600FDF" w:rsidP="00600FDF">
      <w:pPr>
        <w:rPr>
          <w:b/>
        </w:rPr>
      </w:pPr>
      <w:proofErr w:type="gramStart"/>
      <w:r>
        <w:rPr>
          <w:b/>
        </w:rPr>
        <w:t>8)APPROVAL</w:t>
      </w:r>
      <w:proofErr w:type="gramEnd"/>
      <w:r>
        <w:rPr>
          <w:b/>
        </w:rPr>
        <w:t xml:space="preserve"> OF CHARTABLE INSTITUTIONS </w:t>
      </w:r>
    </w:p>
    <w:p w:rsidR="00600FDF" w:rsidRDefault="00600FDF" w:rsidP="00600FDF">
      <w:pPr>
        <w:spacing w:before="240"/>
        <w:rPr>
          <w:b/>
        </w:rPr>
      </w:pPr>
      <w:r>
        <w:rPr>
          <w:b/>
        </w:rPr>
        <w:t>9)</w:t>
      </w:r>
      <w:r w:rsidRPr="00600FDF">
        <w:rPr>
          <w:b/>
        </w:rPr>
        <w:t xml:space="preserve"> </w:t>
      </w:r>
      <w:r>
        <w:rPr>
          <w:b/>
        </w:rPr>
        <w:t>APPROVAL OFINDUSTRIAL UNDERTAKING</w:t>
      </w:r>
    </w:p>
    <w:p w:rsidR="00600FDF" w:rsidRDefault="00600FDF" w:rsidP="00600FDF">
      <w:pPr>
        <w:spacing w:before="240"/>
        <w:rPr>
          <w:b/>
        </w:rPr>
      </w:pPr>
      <w:r>
        <w:rPr>
          <w:b/>
        </w:rPr>
        <w:t>10)</w:t>
      </w:r>
      <w:r w:rsidRPr="00600FDF">
        <w:rPr>
          <w:b/>
        </w:rPr>
        <w:t xml:space="preserve"> </w:t>
      </w:r>
      <w:r>
        <w:rPr>
          <w:b/>
        </w:rPr>
        <w:t>APPROVAL OF FUNDS</w:t>
      </w:r>
    </w:p>
    <w:p w:rsidR="00600FDF" w:rsidRDefault="00600FDF" w:rsidP="00600FDF">
      <w:pPr>
        <w:spacing w:before="240"/>
        <w:rPr>
          <w:b/>
        </w:rPr>
      </w:pPr>
      <w:r>
        <w:rPr>
          <w:b/>
        </w:rPr>
        <w:t>11</w:t>
      </w:r>
      <w:proofErr w:type="gramStart"/>
      <w:r>
        <w:rPr>
          <w:b/>
        </w:rPr>
        <w:t>)APPROVAL</w:t>
      </w:r>
      <w:proofErr w:type="gramEnd"/>
      <w:r>
        <w:rPr>
          <w:b/>
        </w:rPr>
        <w:t xml:space="preserve"> OF RESEARCH INSTITUTIONS</w:t>
      </w:r>
    </w:p>
    <w:p w:rsidR="00C32118" w:rsidRDefault="00C32118" w:rsidP="00600FDF">
      <w:pPr>
        <w:spacing w:before="240"/>
        <w:rPr>
          <w:b/>
        </w:rPr>
      </w:pPr>
    </w:p>
    <w:p w:rsidR="00C32118" w:rsidRDefault="00C32118" w:rsidP="00600FDF">
      <w:pPr>
        <w:spacing w:before="240"/>
        <w:rPr>
          <w:b/>
        </w:rPr>
      </w:pPr>
      <w:r>
        <w:rPr>
          <w:b/>
        </w:rPr>
        <w:t>QUESTION)</w:t>
      </w:r>
    </w:p>
    <w:p w:rsidR="00C32118" w:rsidRDefault="00C32118" w:rsidP="00600FDF">
      <w:pPr>
        <w:spacing w:before="240"/>
        <w:rPr>
          <w:b/>
        </w:rPr>
      </w:pPr>
      <w:r>
        <w:rPr>
          <w:b/>
        </w:rPr>
        <w:t>ANS:</w:t>
      </w:r>
    </w:p>
    <w:p w:rsidR="00C32118" w:rsidRDefault="00C32118" w:rsidP="00C32118">
      <w:pPr>
        <w:pStyle w:val="BodyText"/>
        <w:spacing w:before="47" w:line="518" w:lineRule="auto"/>
        <w:ind w:left="5132" w:right="5310"/>
      </w:pPr>
      <w:r>
        <w:rPr>
          <w:spacing w:val="-1"/>
        </w:rPr>
        <w:t>MUHAMMAD ALI</w:t>
      </w:r>
      <w:r>
        <w:rPr>
          <w:spacing w:val="-29"/>
        </w:rPr>
        <w:t xml:space="preserve"> </w:t>
      </w:r>
      <w:r>
        <w:t>TAX</w:t>
      </w:r>
      <w:r>
        <w:rPr>
          <w:spacing w:val="-2"/>
        </w:rPr>
        <w:t xml:space="preserve"> </w:t>
      </w:r>
      <w:r>
        <w:t>YEAR:</w:t>
      </w:r>
      <w:r>
        <w:rPr>
          <w:spacing w:val="-2"/>
        </w:rPr>
        <w:t xml:space="preserve"> </w:t>
      </w:r>
      <w:r>
        <w:t>2018</w:t>
      </w:r>
    </w:p>
    <w:p w:rsidR="00C32118" w:rsidRDefault="00C32118" w:rsidP="00C32118">
      <w:pPr>
        <w:pStyle w:val="BodyText"/>
        <w:spacing w:after="3" w:line="520" w:lineRule="auto"/>
        <w:ind w:left="4724" w:right="4906" w:firstLine="5"/>
      </w:pPr>
      <w:r>
        <w:t>TAX YEAR ENDED: 30-60-2020</w:t>
      </w:r>
      <w:r>
        <w:rPr>
          <w:spacing w:val="1"/>
        </w:rPr>
        <w:t xml:space="preserve"> </w:t>
      </w:r>
      <w:r>
        <w:t>RESIDENTAL</w:t>
      </w:r>
      <w:r>
        <w:rPr>
          <w:spacing w:val="-5"/>
        </w:rPr>
        <w:t xml:space="preserve"> </w:t>
      </w:r>
      <w:r>
        <w:t>STATUS:</w:t>
      </w:r>
      <w:r>
        <w:rPr>
          <w:spacing w:val="-7"/>
        </w:rPr>
        <w:t xml:space="preserve"> </w:t>
      </w:r>
      <w:r>
        <w:t>RESIDENT</w:t>
      </w:r>
      <w:r>
        <w:rPr>
          <w:spacing w:val="-29"/>
        </w:rPr>
        <w:t xml:space="preserve"> </w:t>
      </w:r>
      <w:r>
        <w:t>COMPOTATION</w:t>
      </w:r>
      <w:r>
        <w:rPr>
          <w:spacing w:val="-1"/>
        </w:rPr>
        <w:t xml:space="preserve"> </w:t>
      </w:r>
      <w:r>
        <w:t>TAX</w:t>
      </w:r>
      <w:r>
        <w:rPr>
          <w:spacing w:val="-3"/>
        </w:rPr>
        <w:t xml:space="preserve"> </w:t>
      </w:r>
      <w:r>
        <w:t>PAYABLE</w:t>
      </w:r>
    </w:p>
    <w:tbl>
      <w:tblPr>
        <w:tblW w:w="0" w:type="auto"/>
        <w:tblInd w:w="16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7876"/>
        <w:gridCol w:w="1645"/>
        <w:gridCol w:w="1647"/>
      </w:tblGrid>
      <w:tr w:rsidR="00C32118" w:rsidTr="00261244">
        <w:trPr>
          <w:trHeight w:val="338"/>
        </w:trPr>
        <w:tc>
          <w:tcPr>
            <w:tcW w:w="7876" w:type="dxa"/>
            <w:tcBorders>
              <w:bottom w:val="nil"/>
            </w:tcBorders>
          </w:tcPr>
          <w:p w:rsidR="00C32118" w:rsidRDefault="00C32118" w:rsidP="00261244">
            <w:pPr>
              <w:pStyle w:val="TableParagraph"/>
              <w:spacing w:line="319" w:lineRule="exact"/>
              <w:ind w:left="171"/>
              <w:rPr>
                <w:b/>
                <w:sz w:val="28"/>
              </w:rPr>
            </w:pPr>
            <w:r>
              <w:rPr>
                <w:b/>
                <w:sz w:val="28"/>
                <w:u w:val="thick"/>
              </w:rPr>
              <w:t>Income</w:t>
            </w:r>
            <w:r>
              <w:rPr>
                <w:b/>
                <w:spacing w:val="-1"/>
                <w:sz w:val="28"/>
                <w:u w:val="thick"/>
              </w:rPr>
              <w:t xml:space="preserve"> </w:t>
            </w:r>
            <w:r>
              <w:rPr>
                <w:b/>
                <w:sz w:val="28"/>
                <w:u w:val="thick"/>
              </w:rPr>
              <w:t>from</w:t>
            </w:r>
            <w:r>
              <w:rPr>
                <w:b/>
                <w:spacing w:val="-2"/>
                <w:sz w:val="28"/>
                <w:u w:val="thick"/>
              </w:rPr>
              <w:t xml:space="preserve"> </w:t>
            </w:r>
            <w:r>
              <w:rPr>
                <w:b/>
                <w:sz w:val="28"/>
                <w:u w:val="thick"/>
              </w:rPr>
              <w:t>salary</w:t>
            </w:r>
            <w:r>
              <w:rPr>
                <w:b/>
                <w:spacing w:val="-3"/>
                <w:sz w:val="28"/>
                <w:u w:val="thick"/>
              </w:rPr>
              <w:t xml:space="preserve"> </w:t>
            </w:r>
            <w:r>
              <w:rPr>
                <w:b/>
                <w:sz w:val="28"/>
                <w:u w:val="thick"/>
              </w:rPr>
              <w:t>(section 12)</w:t>
            </w:r>
          </w:p>
        </w:tc>
        <w:tc>
          <w:tcPr>
            <w:tcW w:w="1645" w:type="dxa"/>
            <w:tcBorders>
              <w:bottom w:val="nil"/>
            </w:tcBorders>
          </w:tcPr>
          <w:p w:rsidR="00C32118" w:rsidRDefault="00C32118" w:rsidP="00261244">
            <w:pPr>
              <w:pStyle w:val="TableParagraph"/>
              <w:spacing w:line="292" w:lineRule="exact"/>
              <w:ind w:left="688" w:right="607"/>
              <w:jc w:val="center"/>
              <w:rPr>
                <w:b/>
                <w:sz w:val="24"/>
              </w:rPr>
            </w:pPr>
            <w:r>
              <w:rPr>
                <w:b/>
                <w:sz w:val="24"/>
              </w:rPr>
              <w:t>RS</w:t>
            </w:r>
          </w:p>
        </w:tc>
        <w:tc>
          <w:tcPr>
            <w:tcW w:w="1647" w:type="dxa"/>
            <w:tcBorders>
              <w:bottom w:val="nil"/>
            </w:tcBorders>
          </w:tcPr>
          <w:p w:rsidR="00C32118" w:rsidRDefault="00C32118" w:rsidP="00261244">
            <w:pPr>
              <w:pStyle w:val="TableParagraph"/>
              <w:spacing w:line="292" w:lineRule="exact"/>
              <w:ind w:left="578" w:right="719"/>
              <w:jc w:val="center"/>
              <w:rPr>
                <w:b/>
                <w:sz w:val="24"/>
              </w:rPr>
            </w:pPr>
            <w:r>
              <w:rPr>
                <w:b/>
                <w:sz w:val="24"/>
              </w:rPr>
              <w:t>RS</w:t>
            </w:r>
          </w:p>
        </w:tc>
      </w:tr>
      <w:tr w:rsidR="00C32118" w:rsidTr="00261244">
        <w:trPr>
          <w:trHeight w:val="292"/>
        </w:trPr>
        <w:tc>
          <w:tcPr>
            <w:tcW w:w="7876" w:type="dxa"/>
            <w:tcBorders>
              <w:top w:val="nil"/>
              <w:bottom w:val="nil"/>
            </w:tcBorders>
          </w:tcPr>
          <w:p w:rsidR="00C32118" w:rsidRDefault="00C32118" w:rsidP="00261244">
            <w:pPr>
              <w:pStyle w:val="TableParagraph"/>
              <w:spacing w:before="1" w:line="271" w:lineRule="exact"/>
              <w:ind w:left="109"/>
              <w:rPr>
                <w:sz w:val="24"/>
              </w:rPr>
            </w:pPr>
            <w:r>
              <w:rPr>
                <w:sz w:val="24"/>
              </w:rPr>
              <w:t>Basic</w:t>
            </w:r>
            <w:r>
              <w:rPr>
                <w:spacing w:val="-2"/>
                <w:sz w:val="24"/>
              </w:rPr>
              <w:t xml:space="preserve"> </w:t>
            </w:r>
            <w:r>
              <w:rPr>
                <w:sz w:val="24"/>
              </w:rPr>
              <w:t>Salary</w:t>
            </w:r>
          </w:p>
        </w:tc>
        <w:tc>
          <w:tcPr>
            <w:tcW w:w="1645" w:type="dxa"/>
            <w:tcBorders>
              <w:top w:val="nil"/>
              <w:bottom w:val="nil"/>
            </w:tcBorders>
          </w:tcPr>
          <w:p w:rsidR="00C32118" w:rsidRDefault="00C32118" w:rsidP="00261244">
            <w:pPr>
              <w:pStyle w:val="TableParagraph"/>
              <w:rPr>
                <w:rFonts w:ascii="Times New Roman"/>
                <w:sz w:val="20"/>
              </w:rPr>
            </w:pPr>
          </w:p>
        </w:tc>
        <w:tc>
          <w:tcPr>
            <w:tcW w:w="1647" w:type="dxa"/>
            <w:tcBorders>
              <w:top w:val="nil"/>
              <w:bottom w:val="nil"/>
            </w:tcBorders>
          </w:tcPr>
          <w:p w:rsidR="00C32118" w:rsidRDefault="00C32118" w:rsidP="00261244">
            <w:pPr>
              <w:pStyle w:val="TableParagraph"/>
              <w:spacing w:line="247" w:lineRule="exact"/>
              <w:ind w:left="108"/>
              <w:rPr>
                <w:sz w:val="24"/>
              </w:rPr>
            </w:pPr>
            <w:r>
              <w:rPr>
                <w:sz w:val="24"/>
              </w:rPr>
              <w:t>500,000</w:t>
            </w:r>
          </w:p>
        </w:tc>
      </w:tr>
      <w:tr w:rsidR="00C32118" w:rsidTr="00261244">
        <w:trPr>
          <w:trHeight w:val="316"/>
        </w:trPr>
        <w:tc>
          <w:tcPr>
            <w:tcW w:w="7876" w:type="dxa"/>
            <w:tcBorders>
              <w:top w:val="nil"/>
              <w:bottom w:val="nil"/>
            </w:tcBorders>
          </w:tcPr>
          <w:p w:rsidR="00C32118" w:rsidRDefault="00C32118" w:rsidP="00261244">
            <w:pPr>
              <w:pStyle w:val="TableParagraph"/>
              <w:spacing w:before="2"/>
              <w:ind w:left="109"/>
              <w:rPr>
                <w:sz w:val="24"/>
              </w:rPr>
            </w:pPr>
            <w:r>
              <w:rPr>
                <w:sz w:val="24"/>
              </w:rPr>
              <w:t>Cost</w:t>
            </w:r>
            <w:r>
              <w:rPr>
                <w:spacing w:val="-1"/>
                <w:sz w:val="24"/>
              </w:rPr>
              <w:t xml:space="preserve"> </w:t>
            </w:r>
            <w:r>
              <w:rPr>
                <w:sz w:val="24"/>
              </w:rPr>
              <w:t>for</w:t>
            </w:r>
            <w:r>
              <w:rPr>
                <w:spacing w:val="-1"/>
                <w:sz w:val="24"/>
              </w:rPr>
              <w:t xml:space="preserve"> </w:t>
            </w:r>
            <w:r>
              <w:rPr>
                <w:sz w:val="24"/>
              </w:rPr>
              <w:t>Living</w:t>
            </w:r>
            <w:r>
              <w:rPr>
                <w:spacing w:val="-4"/>
                <w:sz w:val="24"/>
              </w:rPr>
              <w:t xml:space="preserve"> </w:t>
            </w:r>
            <w:r>
              <w:rPr>
                <w:sz w:val="24"/>
              </w:rPr>
              <w:t>Allowance</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spacing w:line="247" w:lineRule="exact"/>
              <w:ind w:left="108"/>
              <w:rPr>
                <w:sz w:val="24"/>
              </w:rPr>
            </w:pPr>
            <w:r>
              <w:rPr>
                <w:sz w:val="24"/>
              </w:rPr>
              <w:t>30,000</w:t>
            </w:r>
          </w:p>
        </w:tc>
      </w:tr>
      <w:tr w:rsidR="00C32118" w:rsidTr="00261244">
        <w:trPr>
          <w:trHeight w:val="292"/>
        </w:trPr>
        <w:tc>
          <w:tcPr>
            <w:tcW w:w="7876" w:type="dxa"/>
            <w:tcBorders>
              <w:top w:val="nil"/>
              <w:bottom w:val="nil"/>
            </w:tcBorders>
          </w:tcPr>
          <w:p w:rsidR="00C32118" w:rsidRDefault="00C32118" w:rsidP="00261244">
            <w:pPr>
              <w:pStyle w:val="TableParagraph"/>
              <w:spacing w:line="271" w:lineRule="exact"/>
              <w:ind w:left="109"/>
              <w:rPr>
                <w:sz w:val="24"/>
              </w:rPr>
            </w:pPr>
            <w:r>
              <w:rPr>
                <w:sz w:val="24"/>
              </w:rPr>
              <w:t>Rant</w:t>
            </w:r>
            <w:r>
              <w:rPr>
                <w:spacing w:val="-2"/>
                <w:sz w:val="24"/>
              </w:rPr>
              <w:t xml:space="preserve"> </w:t>
            </w:r>
            <w:r>
              <w:rPr>
                <w:sz w:val="24"/>
              </w:rPr>
              <w:t>Free</w:t>
            </w:r>
            <w:r>
              <w:rPr>
                <w:spacing w:val="-1"/>
                <w:sz w:val="24"/>
              </w:rPr>
              <w:t xml:space="preserve"> </w:t>
            </w:r>
            <w:r>
              <w:rPr>
                <w:sz w:val="24"/>
              </w:rPr>
              <w:t>Unfurnished</w:t>
            </w:r>
          </w:p>
        </w:tc>
        <w:tc>
          <w:tcPr>
            <w:tcW w:w="1645" w:type="dxa"/>
            <w:tcBorders>
              <w:top w:val="nil"/>
              <w:bottom w:val="nil"/>
            </w:tcBorders>
          </w:tcPr>
          <w:p w:rsidR="00C32118" w:rsidRDefault="00C32118" w:rsidP="00261244">
            <w:pPr>
              <w:pStyle w:val="TableParagraph"/>
              <w:rPr>
                <w:rFonts w:ascii="Times New Roman"/>
                <w:sz w:val="20"/>
              </w:rPr>
            </w:pPr>
          </w:p>
        </w:tc>
        <w:tc>
          <w:tcPr>
            <w:tcW w:w="1647" w:type="dxa"/>
            <w:tcBorders>
              <w:top w:val="nil"/>
              <w:bottom w:val="nil"/>
            </w:tcBorders>
          </w:tcPr>
          <w:p w:rsidR="00C32118" w:rsidRDefault="00C32118" w:rsidP="00261244">
            <w:pPr>
              <w:pStyle w:val="TableParagraph"/>
              <w:rPr>
                <w:rFonts w:ascii="Times New Roman"/>
                <w:sz w:val="20"/>
              </w:rPr>
            </w:pPr>
          </w:p>
        </w:tc>
      </w:tr>
      <w:tr w:rsidR="00C32118" w:rsidTr="00261244">
        <w:trPr>
          <w:trHeight w:val="292"/>
        </w:trPr>
        <w:tc>
          <w:tcPr>
            <w:tcW w:w="7876" w:type="dxa"/>
            <w:tcBorders>
              <w:top w:val="nil"/>
              <w:bottom w:val="nil"/>
            </w:tcBorders>
          </w:tcPr>
          <w:p w:rsidR="00C32118" w:rsidRDefault="00C32118" w:rsidP="00261244">
            <w:pPr>
              <w:pStyle w:val="TableParagraph"/>
              <w:spacing w:line="271" w:lineRule="exact"/>
              <w:ind w:left="109"/>
              <w:rPr>
                <w:sz w:val="24"/>
              </w:rPr>
            </w:pPr>
            <w:r>
              <w:rPr>
                <w:color w:val="FF0000"/>
                <w:sz w:val="24"/>
              </w:rPr>
              <w:t>a)</w:t>
            </w:r>
            <w:r>
              <w:rPr>
                <w:color w:val="FF0000"/>
                <w:spacing w:val="64"/>
                <w:sz w:val="24"/>
              </w:rPr>
              <w:t xml:space="preserve"> </w:t>
            </w:r>
            <w:r>
              <w:rPr>
                <w:color w:val="FF0000"/>
                <w:sz w:val="24"/>
              </w:rPr>
              <w:t>Not</w:t>
            </w:r>
            <w:r>
              <w:rPr>
                <w:color w:val="FF0000"/>
                <w:spacing w:val="-2"/>
                <w:sz w:val="24"/>
              </w:rPr>
              <w:t xml:space="preserve"> </w:t>
            </w:r>
            <w:r>
              <w:rPr>
                <w:color w:val="FF0000"/>
                <w:sz w:val="24"/>
              </w:rPr>
              <w:t>write</w:t>
            </w:r>
          </w:p>
        </w:tc>
        <w:tc>
          <w:tcPr>
            <w:tcW w:w="1645" w:type="dxa"/>
            <w:tcBorders>
              <w:top w:val="nil"/>
              <w:bottom w:val="nil"/>
            </w:tcBorders>
          </w:tcPr>
          <w:p w:rsidR="00C32118" w:rsidRDefault="00C32118" w:rsidP="00261244">
            <w:pPr>
              <w:pStyle w:val="TableParagraph"/>
              <w:rPr>
                <w:rFonts w:ascii="Times New Roman"/>
                <w:sz w:val="20"/>
              </w:rPr>
            </w:pPr>
          </w:p>
        </w:tc>
        <w:tc>
          <w:tcPr>
            <w:tcW w:w="1647" w:type="dxa"/>
            <w:tcBorders>
              <w:top w:val="nil"/>
              <w:bottom w:val="nil"/>
            </w:tcBorders>
          </w:tcPr>
          <w:p w:rsidR="00C32118" w:rsidRDefault="00C32118" w:rsidP="00261244">
            <w:pPr>
              <w:pStyle w:val="TableParagraph"/>
              <w:rPr>
                <w:rFonts w:ascii="Times New Roman"/>
                <w:sz w:val="20"/>
              </w:rPr>
            </w:pPr>
          </w:p>
        </w:tc>
      </w:tr>
      <w:tr w:rsidR="00C32118" w:rsidTr="00261244">
        <w:trPr>
          <w:trHeight w:val="268"/>
        </w:trPr>
        <w:tc>
          <w:tcPr>
            <w:tcW w:w="7876" w:type="dxa"/>
            <w:tcBorders>
              <w:top w:val="nil"/>
              <w:bottom w:val="nil"/>
            </w:tcBorders>
          </w:tcPr>
          <w:p w:rsidR="00C32118" w:rsidRDefault="00C32118" w:rsidP="00261244">
            <w:pPr>
              <w:pStyle w:val="TableParagraph"/>
              <w:spacing w:line="249" w:lineRule="exact"/>
              <w:ind w:left="109"/>
              <w:rPr>
                <w:sz w:val="24"/>
              </w:rPr>
            </w:pPr>
            <w:r>
              <w:rPr>
                <w:sz w:val="24"/>
              </w:rPr>
              <w:t>b)</w:t>
            </w:r>
            <w:r>
              <w:rPr>
                <w:spacing w:val="103"/>
                <w:sz w:val="24"/>
              </w:rPr>
              <w:t xml:space="preserve"> </w:t>
            </w:r>
            <w:r>
              <w:rPr>
                <w:sz w:val="24"/>
              </w:rPr>
              <w:t>45%</w:t>
            </w:r>
            <w:r>
              <w:rPr>
                <w:spacing w:val="-2"/>
                <w:sz w:val="24"/>
              </w:rPr>
              <w:t xml:space="preserve"> </w:t>
            </w:r>
            <w:r>
              <w:rPr>
                <w:sz w:val="24"/>
              </w:rPr>
              <w:t>of</w:t>
            </w:r>
            <w:r>
              <w:rPr>
                <w:spacing w:val="-1"/>
                <w:sz w:val="24"/>
              </w:rPr>
              <w:t xml:space="preserve"> </w:t>
            </w:r>
            <w:r>
              <w:rPr>
                <w:sz w:val="24"/>
              </w:rPr>
              <w:t>basic</w:t>
            </w:r>
            <w:r>
              <w:rPr>
                <w:spacing w:val="-2"/>
                <w:sz w:val="24"/>
              </w:rPr>
              <w:t xml:space="preserve"> </w:t>
            </w:r>
            <w:r>
              <w:rPr>
                <w:sz w:val="24"/>
              </w:rPr>
              <w:t>salary (500,000*45%)</w:t>
            </w:r>
            <w:r>
              <w:rPr>
                <w:spacing w:val="55"/>
                <w:sz w:val="24"/>
              </w:rPr>
              <w:t xml:space="preserve"> </w:t>
            </w:r>
            <w:r>
              <w:rPr>
                <w:sz w:val="24"/>
              </w:rPr>
              <w:t>=</w:t>
            </w:r>
            <w:r>
              <w:rPr>
                <w:spacing w:val="-2"/>
                <w:sz w:val="24"/>
              </w:rPr>
              <w:t xml:space="preserve"> </w:t>
            </w:r>
            <w:r>
              <w:rPr>
                <w:sz w:val="24"/>
              </w:rPr>
              <w:t>225,000</w:t>
            </w:r>
          </w:p>
        </w:tc>
        <w:tc>
          <w:tcPr>
            <w:tcW w:w="1645" w:type="dxa"/>
            <w:tcBorders>
              <w:top w:val="nil"/>
              <w:bottom w:val="nil"/>
            </w:tcBorders>
          </w:tcPr>
          <w:p w:rsidR="00C32118" w:rsidRDefault="00C32118" w:rsidP="00261244">
            <w:pPr>
              <w:pStyle w:val="TableParagraph"/>
              <w:rPr>
                <w:rFonts w:ascii="Times New Roman"/>
                <w:sz w:val="18"/>
              </w:rPr>
            </w:pPr>
          </w:p>
        </w:tc>
        <w:tc>
          <w:tcPr>
            <w:tcW w:w="1647" w:type="dxa"/>
            <w:tcBorders>
              <w:top w:val="nil"/>
              <w:bottom w:val="nil"/>
            </w:tcBorders>
          </w:tcPr>
          <w:p w:rsidR="00C32118" w:rsidRDefault="00C32118" w:rsidP="00261244">
            <w:pPr>
              <w:pStyle w:val="TableParagraph"/>
              <w:rPr>
                <w:rFonts w:ascii="Times New Roman"/>
                <w:sz w:val="18"/>
              </w:rPr>
            </w:pPr>
          </w:p>
        </w:tc>
      </w:tr>
      <w:tr w:rsidR="00C32118" w:rsidTr="00261244">
        <w:trPr>
          <w:trHeight w:val="293"/>
        </w:trPr>
        <w:tc>
          <w:tcPr>
            <w:tcW w:w="7876" w:type="dxa"/>
            <w:tcBorders>
              <w:top w:val="nil"/>
              <w:bottom w:val="nil"/>
            </w:tcBorders>
          </w:tcPr>
          <w:p w:rsidR="00C32118" w:rsidRDefault="00C32118" w:rsidP="00261244">
            <w:pPr>
              <w:pStyle w:val="TableParagraph"/>
              <w:spacing w:before="2" w:line="271" w:lineRule="exact"/>
              <w:ind w:left="469"/>
              <w:rPr>
                <w:sz w:val="24"/>
              </w:rPr>
            </w:pPr>
            <w:r>
              <w:rPr>
                <w:sz w:val="24"/>
              </w:rPr>
              <w:t>Which one</w:t>
            </w:r>
            <w:r>
              <w:rPr>
                <w:spacing w:val="1"/>
                <w:sz w:val="24"/>
              </w:rPr>
              <w:t xml:space="preserve"> </w:t>
            </w:r>
            <w:r>
              <w:rPr>
                <w:sz w:val="24"/>
              </w:rPr>
              <w:t>is</w:t>
            </w:r>
            <w:r>
              <w:rPr>
                <w:spacing w:val="-3"/>
                <w:sz w:val="24"/>
              </w:rPr>
              <w:t xml:space="preserve"> </w:t>
            </w:r>
            <w:r>
              <w:rPr>
                <w:sz w:val="24"/>
              </w:rPr>
              <w:t>grater</w:t>
            </w:r>
            <w:r>
              <w:rPr>
                <w:spacing w:val="2"/>
                <w:sz w:val="24"/>
              </w:rPr>
              <w:t xml:space="preserve"> </w:t>
            </w:r>
            <w:r>
              <w:rPr>
                <w:sz w:val="24"/>
              </w:rPr>
              <w:t>A</w:t>
            </w:r>
            <w:r>
              <w:rPr>
                <w:spacing w:val="-3"/>
                <w:sz w:val="24"/>
              </w:rPr>
              <w:t xml:space="preserve"> </w:t>
            </w:r>
            <w:r>
              <w:rPr>
                <w:sz w:val="24"/>
              </w:rPr>
              <w:t>or</w:t>
            </w:r>
            <w:r>
              <w:rPr>
                <w:spacing w:val="-4"/>
                <w:sz w:val="24"/>
              </w:rPr>
              <w:t xml:space="preserve"> </w:t>
            </w:r>
            <w:r>
              <w:rPr>
                <w:sz w:val="24"/>
              </w:rPr>
              <w:t>B</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spacing w:line="247" w:lineRule="exact"/>
              <w:ind w:left="108"/>
              <w:rPr>
                <w:sz w:val="24"/>
              </w:rPr>
            </w:pPr>
            <w:r>
              <w:rPr>
                <w:sz w:val="24"/>
              </w:rPr>
              <w:t>225,000</w:t>
            </w:r>
          </w:p>
        </w:tc>
      </w:tr>
      <w:tr w:rsidR="00C32118" w:rsidTr="00261244">
        <w:trPr>
          <w:trHeight w:val="318"/>
        </w:trPr>
        <w:tc>
          <w:tcPr>
            <w:tcW w:w="7876" w:type="dxa"/>
            <w:tcBorders>
              <w:top w:val="nil"/>
              <w:bottom w:val="nil"/>
            </w:tcBorders>
          </w:tcPr>
          <w:p w:rsidR="00C32118" w:rsidRDefault="00C32118" w:rsidP="00261244">
            <w:pPr>
              <w:pStyle w:val="TableParagraph"/>
              <w:spacing w:before="2"/>
              <w:ind w:left="109"/>
              <w:rPr>
                <w:sz w:val="24"/>
              </w:rPr>
            </w:pPr>
            <w:r>
              <w:rPr>
                <w:sz w:val="24"/>
              </w:rPr>
              <w:t>Medical</w:t>
            </w:r>
            <w:r>
              <w:rPr>
                <w:spacing w:val="-2"/>
                <w:sz w:val="24"/>
              </w:rPr>
              <w:t xml:space="preserve"> </w:t>
            </w:r>
            <w:r>
              <w:rPr>
                <w:sz w:val="24"/>
              </w:rPr>
              <w:t>Allowance</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spacing w:line="247" w:lineRule="exact"/>
              <w:ind w:left="108"/>
              <w:rPr>
                <w:sz w:val="24"/>
              </w:rPr>
            </w:pPr>
            <w:r>
              <w:rPr>
                <w:sz w:val="24"/>
              </w:rPr>
              <w:t>28,000</w:t>
            </w:r>
          </w:p>
        </w:tc>
      </w:tr>
      <w:tr w:rsidR="00C32118" w:rsidTr="00261244">
        <w:trPr>
          <w:trHeight w:val="268"/>
        </w:trPr>
        <w:tc>
          <w:tcPr>
            <w:tcW w:w="7876" w:type="dxa"/>
            <w:tcBorders>
              <w:top w:val="nil"/>
              <w:bottom w:val="nil"/>
            </w:tcBorders>
          </w:tcPr>
          <w:p w:rsidR="00C32118" w:rsidRDefault="00C32118" w:rsidP="00261244">
            <w:pPr>
              <w:pStyle w:val="TableParagraph"/>
              <w:spacing w:line="249" w:lineRule="exact"/>
              <w:ind w:left="109"/>
              <w:rPr>
                <w:sz w:val="24"/>
              </w:rPr>
            </w:pPr>
            <w:r>
              <w:rPr>
                <w:sz w:val="24"/>
              </w:rPr>
              <w:t>Medical</w:t>
            </w:r>
            <w:r>
              <w:rPr>
                <w:spacing w:val="-5"/>
                <w:sz w:val="24"/>
              </w:rPr>
              <w:t xml:space="preserve"> </w:t>
            </w:r>
            <w:r>
              <w:rPr>
                <w:sz w:val="24"/>
              </w:rPr>
              <w:t>Facility</w:t>
            </w:r>
          </w:p>
        </w:tc>
        <w:tc>
          <w:tcPr>
            <w:tcW w:w="1645" w:type="dxa"/>
            <w:tcBorders>
              <w:top w:val="nil"/>
              <w:bottom w:val="nil"/>
            </w:tcBorders>
          </w:tcPr>
          <w:p w:rsidR="00C32118" w:rsidRDefault="00C32118" w:rsidP="00261244">
            <w:pPr>
              <w:pStyle w:val="TableParagraph"/>
              <w:rPr>
                <w:rFonts w:ascii="Times New Roman"/>
                <w:sz w:val="18"/>
              </w:rPr>
            </w:pPr>
          </w:p>
        </w:tc>
        <w:tc>
          <w:tcPr>
            <w:tcW w:w="1647" w:type="dxa"/>
            <w:tcBorders>
              <w:top w:val="nil"/>
              <w:bottom w:val="nil"/>
            </w:tcBorders>
          </w:tcPr>
          <w:p w:rsidR="00C32118" w:rsidRDefault="00C32118" w:rsidP="00261244">
            <w:pPr>
              <w:pStyle w:val="TableParagraph"/>
              <w:rPr>
                <w:rFonts w:ascii="Times New Roman"/>
                <w:sz w:val="18"/>
              </w:rPr>
            </w:pPr>
          </w:p>
        </w:tc>
      </w:tr>
      <w:tr w:rsidR="00C32118" w:rsidTr="00261244">
        <w:trPr>
          <w:trHeight w:val="292"/>
        </w:trPr>
        <w:tc>
          <w:tcPr>
            <w:tcW w:w="7876" w:type="dxa"/>
            <w:tcBorders>
              <w:top w:val="nil"/>
              <w:bottom w:val="nil"/>
            </w:tcBorders>
          </w:tcPr>
          <w:p w:rsidR="00C32118" w:rsidRDefault="00C32118" w:rsidP="00261244">
            <w:pPr>
              <w:pStyle w:val="TableParagraph"/>
              <w:spacing w:before="3" w:line="270" w:lineRule="exact"/>
              <w:ind w:left="109"/>
              <w:rPr>
                <w:sz w:val="24"/>
              </w:rPr>
            </w:pPr>
            <w:r>
              <w:rPr>
                <w:sz w:val="24"/>
              </w:rPr>
              <w:t>Loan</w:t>
            </w:r>
            <w:r>
              <w:rPr>
                <w:spacing w:val="-2"/>
                <w:sz w:val="24"/>
              </w:rPr>
              <w:t xml:space="preserve"> </w:t>
            </w:r>
            <w:r>
              <w:rPr>
                <w:sz w:val="24"/>
              </w:rPr>
              <w:t>Obtained</w:t>
            </w:r>
            <w:r>
              <w:rPr>
                <w:spacing w:val="-2"/>
                <w:sz w:val="24"/>
              </w:rPr>
              <w:t xml:space="preserve"> </w:t>
            </w:r>
            <w:r>
              <w:rPr>
                <w:sz w:val="24"/>
              </w:rPr>
              <w:t>from</w:t>
            </w:r>
            <w:r>
              <w:rPr>
                <w:spacing w:val="-1"/>
                <w:sz w:val="24"/>
              </w:rPr>
              <w:t xml:space="preserve"> </w:t>
            </w:r>
            <w:r>
              <w:rPr>
                <w:sz w:val="24"/>
              </w:rPr>
              <w:t>the</w:t>
            </w:r>
            <w:r>
              <w:rPr>
                <w:spacing w:val="-5"/>
                <w:sz w:val="24"/>
              </w:rPr>
              <w:t xml:space="preserve"> </w:t>
            </w:r>
            <w:r>
              <w:rPr>
                <w:sz w:val="24"/>
              </w:rPr>
              <w:t>Employee</w:t>
            </w:r>
            <w:r>
              <w:rPr>
                <w:spacing w:val="-3"/>
                <w:sz w:val="24"/>
              </w:rPr>
              <w:t xml:space="preserve"> </w:t>
            </w:r>
            <w:r>
              <w:rPr>
                <w:sz w:val="24"/>
              </w:rPr>
              <w:t>@12%</w:t>
            </w:r>
            <w:r>
              <w:rPr>
                <w:spacing w:val="-3"/>
                <w:sz w:val="24"/>
              </w:rPr>
              <w:t xml:space="preserve"> </w:t>
            </w:r>
            <w:r>
              <w:rPr>
                <w:sz w:val="24"/>
              </w:rPr>
              <w:t>of</w:t>
            </w:r>
            <w:r>
              <w:rPr>
                <w:spacing w:val="-2"/>
                <w:sz w:val="24"/>
              </w:rPr>
              <w:t xml:space="preserve"> </w:t>
            </w:r>
            <w:r>
              <w:rPr>
                <w:sz w:val="24"/>
              </w:rPr>
              <w:t>11,00,000</w:t>
            </w:r>
          </w:p>
        </w:tc>
        <w:tc>
          <w:tcPr>
            <w:tcW w:w="1645" w:type="dxa"/>
            <w:tcBorders>
              <w:top w:val="nil"/>
              <w:bottom w:val="nil"/>
            </w:tcBorders>
          </w:tcPr>
          <w:p w:rsidR="00C32118" w:rsidRDefault="00C32118" w:rsidP="00261244">
            <w:pPr>
              <w:pStyle w:val="TableParagraph"/>
              <w:spacing w:line="246" w:lineRule="exact"/>
              <w:ind w:left="108"/>
              <w:rPr>
                <w:sz w:val="24"/>
              </w:rPr>
            </w:pPr>
            <w:r>
              <w:rPr>
                <w:sz w:val="24"/>
              </w:rPr>
              <w:t>40,000</w:t>
            </w:r>
          </w:p>
        </w:tc>
        <w:tc>
          <w:tcPr>
            <w:tcW w:w="1647" w:type="dxa"/>
            <w:tcBorders>
              <w:top w:val="nil"/>
              <w:bottom w:val="nil"/>
            </w:tcBorders>
          </w:tcPr>
          <w:p w:rsidR="00C32118" w:rsidRDefault="00C32118" w:rsidP="00261244">
            <w:pPr>
              <w:pStyle w:val="TableParagraph"/>
              <w:rPr>
                <w:rFonts w:ascii="Times New Roman"/>
                <w:sz w:val="20"/>
              </w:rPr>
            </w:pPr>
          </w:p>
        </w:tc>
      </w:tr>
      <w:tr w:rsidR="00C32118" w:rsidTr="00261244">
        <w:trPr>
          <w:trHeight w:val="321"/>
        </w:trPr>
        <w:tc>
          <w:tcPr>
            <w:tcW w:w="7876" w:type="dxa"/>
            <w:tcBorders>
              <w:top w:val="nil"/>
              <w:bottom w:val="nil"/>
            </w:tcBorders>
          </w:tcPr>
          <w:p w:rsidR="00C32118" w:rsidRDefault="00C32118" w:rsidP="00261244">
            <w:pPr>
              <w:pStyle w:val="TableParagraph"/>
              <w:spacing w:before="3"/>
              <w:ind w:left="109"/>
              <w:rPr>
                <w:sz w:val="24"/>
              </w:rPr>
            </w:pPr>
            <w:r>
              <w:rPr>
                <w:color w:val="FF0000"/>
                <w:sz w:val="24"/>
              </w:rPr>
              <w:t>Bench</w:t>
            </w:r>
            <w:r>
              <w:rPr>
                <w:color w:val="FF0000"/>
                <w:spacing w:val="-1"/>
                <w:sz w:val="24"/>
              </w:rPr>
              <w:t xml:space="preserve"> </w:t>
            </w:r>
            <w:r>
              <w:rPr>
                <w:color w:val="FF0000"/>
                <w:sz w:val="24"/>
              </w:rPr>
              <w:t>Mark</w:t>
            </w:r>
            <w:r>
              <w:rPr>
                <w:color w:val="FF0000"/>
                <w:spacing w:val="-2"/>
                <w:sz w:val="24"/>
              </w:rPr>
              <w:t xml:space="preserve"> </w:t>
            </w:r>
            <w:r>
              <w:rPr>
                <w:color w:val="FF0000"/>
                <w:sz w:val="24"/>
              </w:rPr>
              <w:t>rate</w:t>
            </w:r>
            <w:r>
              <w:rPr>
                <w:color w:val="FF0000"/>
                <w:spacing w:val="-3"/>
                <w:sz w:val="24"/>
              </w:rPr>
              <w:t xml:space="preserve"> </w:t>
            </w:r>
            <w:r>
              <w:rPr>
                <w:color w:val="FF0000"/>
                <w:sz w:val="24"/>
              </w:rPr>
              <w:t>@10%</w:t>
            </w:r>
            <w:r>
              <w:rPr>
                <w:color w:val="FF0000"/>
                <w:spacing w:val="-2"/>
                <w:sz w:val="24"/>
              </w:rPr>
              <w:t xml:space="preserve"> </w:t>
            </w:r>
            <w:r>
              <w:rPr>
                <w:color w:val="FF0000"/>
                <w:sz w:val="24"/>
              </w:rPr>
              <w:t>so</w:t>
            </w:r>
            <w:r>
              <w:rPr>
                <w:color w:val="FF0000"/>
                <w:spacing w:val="-1"/>
                <w:sz w:val="24"/>
              </w:rPr>
              <w:t xml:space="preserve"> </w:t>
            </w:r>
            <w:r>
              <w:rPr>
                <w:color w:val="FF0000"/>
                <w:sz w:val="24"/>
              </w:rPr>
              <w:t>NOT</w:t>
            </w:r>
            <w:r>
              <w:rPr>
                <w:color w:val="FF0000"/>
                <w:spacing w:val="-3"/>
                <w:sz w:val="24"/>
              </w:rPr>
              <w:t xml:space="preserve"> </w:t>
            </w:r>
            <w:r>
              <w:rPr>
                <w:color w:val="FF0000"/>
                <w:sz w:val="24"/>
              </w:rPr>
              <w:t>Allowed</w:t>
            </w:r>
          </w:p>
        </w:tc>
        <w:tc>
          <w:tcPr>
            <w:tcW w:w="1645" w:type="dxa"/>
            <w:tcBorders>
              <w:top w:val="nil"/>
              <w:bottom w:val="nil"/>
            </w:tcBorders>
          </w:tcPr>
          <w:p w:rsidR="00C32118" w:rsidRDefault="00C32118" w:rsidP="00261244">
            <w:pPr>
              <w:pStyle w:val="TableParagraph"/>
              <w:spacing w:line="246" w:lineRule="exact"/>
              <w:ind w:left="108"/>
              <w:rPr>
                <w:sz w:val="24"/>
              </w:rPr>
            </w:pPr>
            <w:r>
              <w:rPr>
                <w:sz w:val="24"/>
              </w:rPr>
              <w:t>11,00,000</w:t>
            </w: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111"/>
        </w:trPr>
        <w:tc>
          <w:tcPr>
            <w:tcW w:w="7876" w:type="dxa"/>
            <w:vMerge w:val="restart"/>
            <w:tcBorders>
              <w:top w:val="nil"/>
              <w:bottom w:val="nil"/>
            </w:tcBorders>
          </w:tcPr>
          <w:p w:rsidR="00C32118" w:rsidRDefault="00C32118" w:rsidP="00261244">
            <w:pPr>
              <w:pStyle w:val="TableParagraph"/>
              <w:spacing w:line="316" w:lineRule="exact"/>
              <w:ind w:left="435"/>
              <w:rPr>
                <w:b/>
                <w:sz w:val="28"/>
              </w:rPr>
            </w:pPr>
            <w:r>
              <w:rPr>
                <w:b/>
                <w:sz w:val="28"/>
              </w:rPr>
              <w:t>Total</w:t>
            </w:r>
            <w:r>
              <w:rPr>
                <w:b/>
                <w:spacing w:val="-2"/>
                <w:sz w:val="28"/>
              </w:rPr>
              <w:t xml:space="preserve"> </w:t>
            </w:r>
            <w:r>
              <w:rPr>
                <w:b/>
                <w:sz w:val="28"/>
              </w:rPr>
              <w:t>Income</w:t>
            </w:r>
            <w:r>
              <w:rPr>
                <w:b/>
                <w:spacing w:val="-2"/>
                <w:sz w:val="28"/>
              </w:rPr>
              <w:t xml:space="preserve"> </w:t>
            </w:r>
            <w:r>
              <w:rPr>
                <w:b/>
                <w:sz w:val="28"/>
              </w:rPr>
              <w:t>from</w:t>
            </w:r>
            <w:r>
              <w:rPr>
                <w:b/>
                <w:spacing w:val="-3"/>
                <w:sz w:val="28"/>
              </w:rPr>
              <w:t xml:space="preserve"> </w:t>
            </w:r>
            <w:r>
              <w:rPr>
                <w:b/>
                <w:sz w:val="28"/>
              </w:rPr>
              <w:t>salary</w:t>
            </w:r>
          </w:p>
          <w:p w:rsidR="00C32118" w:rsidRDefault="00C32118" w:rsidP="00261244">
            <w:pPr>
              <w:pStyle w:val="TableParagraph"/>
              <w:spacing w:line="341" w:lineRule="exact"/>
              <w:ind w:left="109"/>
              <w:rPr>
                <w:b/>
                <w:sz w:val="28"/>
              </w:rPr>
            </w:pPr>
            <w:r>
              <w:rPr>
                <w:b/>
                <w:sz w:val="28"/>
                <w:u w:val="thick"/>
              </w:rPr>
              <w:t>Income</w:t>
            </w:r>
            <w:r>
              <w:rPr>
                <w:b/>
                <w:spacing w:val="-3"/>
                <w:sz w:val="28"/>
                <w:u w:val="thick"/>
              </w:rPr>
              <w:t xml:space="preserve"> </w:t>
            </w:r>
            <w:r>
              <w:rPr>
                <w:b/>
                <w:sz w:val="28"/>
                <w:u w:val="thick"/>
              </w:rPr>
              <w:t>from</w:t>
            </w:r>
            <w:r>
              <w:rPr>
                <w:b/>
                <w:spacing w:val="-3"/>
                <w:sz w:val="28"/>
                <w:u w:val="thick"/>
              </w:rPr>
              <w:t xml:space="preserve"> </w:t>
            </w:r>
            <w:r>
              <w:rPr>
                <w:b/>
                <w:sz w:val="28"/>
                <w:u w:val="thick"/>
              </w:rPr>
              <w:t>Property(Section</w:t>
            </w:r>
            <w:r>
              <w:rPr>
                <w:b/>
                <w:spacing w:val="-2"/>
                <w:sz w:val="28"/>
                <w:u w:val="thick"/>
              </w:rPr>
              <w:t xml:space="preserve"> </w:t>
            </w:r>
            <w:r>
              <w:rPr>
                <w:b/>
                <w:sz w:val="28"/>
                <w:u w:val="thick"/>
              </w:rPr>
              <w:t>15)</w:t>
            </w:r>
          </w:p>
        </w:tc>
        <w:tc>
          <w:tcPr>
            <w:tcW w:w="1645" w:type="dxa"/>
            <w:vMerge w:val="restart"/>
            <w:tcBorders>
              <w:top w:val="nil"/>
              <w:bottom w:val="nil"/>
            </w:tcBorders>
          </w:tcPr>
          <w:p w:rsidR="00C32118" w:rsidRDefault="00C32118" w:rsidP="00261244">
            <w:pPr>
              <w:pStyle w:val="TableParagraph"/>
              <w:rPr>
                <w:rFonts w:ascii="Times New Roman"/>
              </w:rPr>
            </w:pPr>
          </w:p>
        </w:tc>
        <w:tc>
          <w:tcPr>
            <w:tcW w:w="1647" w:type="dxa"/>
            <w:tcBorders>
              <w:top w:val="nil"/>
            </w:tcBorders>
          </w:tcPr>
          <w:p w:rsidR="00C32118" w:rsidRDefault="00C32118" w:rsidP="00261244">
            <w:pPr>
              <w:pStyle w:val="TableParagraph"/>
              <w:rPr>
                <w:rFonts w:ascii="Times New Roman"/>
                <w:sz w:val="6"/>
              </w:rPr>
            </w:pPr>
          </w:p>
        </w:tc>
      </w:tr>
      <w:tr w:rsidR="00C32118" w:rsidTr="00261244">
        <w:trPr>
          <w:trHeight w:val="507"/>
        </w:trPr>
        <w:tc>
          <w:tcPr>
            <w:tcW w:w="7876" w:type="dxa"/>
            <w:vMerge/>
            <w:tcBorders>
              <w:top w:val="nil"/>
              <w:bottom w:val="nil"/>
            </w:tcBorders>
          </w:tcPr>
          <w:p w:rsidR="00C32118" w:rsidRDefault="00C32118" w:rsidP="00261244">
            <w:pPr>
              <w:rPr>
                <w:sz w:val="2"/>
                <w:szCs w:val="2"/>
              </w:rPr>
            </w:pPr>
          </w:p>
        </w:tc>
        <w:tc>
          <w:tcPr>
            <w:tcW w:w="1645" w:type="dxa"/>
            <w:vMerge/>
            <w:tcBorders>
              <w:top w:val="nil"/>
              <w:bottom w:val="nil"/>
            </w:tcBorders>
          </w:tcPr>
          <w:p w:rsidR="00C32118" w:rsidRDefault="00C32118" w:rsidP="00261244">
            <w:pPr>
              <w:rPr>
                <w:sz w:val="2"/>
                <w:szCs w:val="2"/>
              </w:rPr>
            </w:pPr>
          </w:p>
        </w:tc>
        <w:tc>
          <w:tcPr>
            <w:tcW w:w="1647" w:type="dxa"/>
            <w:tcBorders>
              <w:bottom w:val="nil"/>
            </w:tcBorders>
          </w:tcPr>
          <w:p w:rsidR="00C32118" w:rsidRDefault="00C32118" w:rsidP="00261244">
            <w:pPr>
              <w:pStyle w:val="TableParagraph"/>
              <w:spacing w:line="292" w:lineRule="exact"/>
              <w:ind w:left="108"/>
              <w:rPr>
                <w:b/>
                <w:sz w:val="24"/>
              </w:rPr>
            </w:pPr>
            <w:r>
              <w:rPr>
                <w:b/>
                <w:sz w:val="24"/>
              </w:rPr>
              <w:t>7,83,000</w:t>
            </w:r>
          </w:p>
        </w:tc>
      </w:tr>
      <w:tr w:rsidR="00C32118" w:rsidTr="00261244">
        <w:trPr>
          <w:trHeight w:val="293"/>
        </w:trPr>
        <w:tc>
          <w:tcPr>
            <w:tcW w:w="7876" w:type="dxa"/>
            <w:tcBorders>
              <w:top w:val="nil"/>
              <w:bottom w:val="nil"/>
            </w:tcBorders>
          </w:tcPr>
          <w:p w:rsidR="00C32118" w:rsidRDefault="00C32118" w:rsidP="00261244">
            <w:pPr>
              <w:pStyle w:val="TableParagraph"/>
              <w:tabs>
                <w:tab w:val="left" w:pos="5920"/>
              </w:tabs>
              <w:spacing w:line="272" w:lineRule="exact"/>
              <w:ind w:left="109"/>
              <w:rPr>
                <w:sz w:val="24"/>
              </w:rPr>
            </w:pPr>
            <w:r>
              <w:rPr>
                <w:sz w:val="24"/>
              </w:rPr>
              <w:t>Property</w:t>
            </w:r>
            <w:r>
              <w:rPr>
                <w:spacing w:val="-2"/>
                <w:sz w:val="24"/>
              </w:rPr>
              <w:t xml:space="preserve"> </w:t>
            </w:r>
            <w:r>
              <w:rPr>
                <w:sz w:val="24"/>
              </w:rPr>
              <w:t>Income</w:t>
            </w:r>
            <w:r>
              <w:rPr>
                <w:sz w:val="24"/>
              </w:rPr>
              <w:tab/>
              <w:t>250,000</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589"/>
        </w:trPr>
        <w:tc>
          <w:tcPr>
            <w:tcW w:w="7876" w:type="dxa"/>
            <w:tcBorders>
              <w:top w:val="nil"/>
              <w:bottom w:val="nil"/>
            </w:tcBorders>
          </w:tcPr>
          <w:p w:rsidR="00C32118" w:rsidRDefault="00C32118" w:rsidP="00261244">
            <w:pPr>
              <w:pStyle w:val="TableParagraph"/>
              <w:tabs>
                <w:tab w:val="left" w:pos="5968"/>
              </w:tabs>
              <w:spacing w:line="271" w:lineRule="exact"/>
              <w:ind w:left="109"/>
              <w:rPr>
                <w:sz w:val="24"/>
              </w:rPr>
            </w:pPr>
            <w:r>
              <w:rPr>
                <w:sz w:val="24"/>
              </w:rPr>
              <w:t>1/10</w:t>
            </w:r>
            <w:r>
              <w:rPr>
                <w:spacing w:val="-3"/>
                <w:sz w:val="24"/>
              </w:rPr>
              <w:t xml:space="preserve"> </w:t>
            </w:r>
            <w:r>
              <w:rPr>
                <w:sz w:val="24"/>
              </w:rPr>
              <w:t>over</w:t>
            </w:r>
            <w:r>
              <w:rPr>
                <w:spacing w:val="-3"/>
                <w:sz w:val="24"/>
              </w:rPr>
              <w:t xml:space="preserve"> </w:t>
            </w:r>
            <w:r>
              <w:rPr>
                <w:sz w:val="24"/>
              </w:rPr>
              <w:t>of</w:t>
            </w:r>
            <w:r>
              <w:rPr>
                <w:spacing w:val="-2"/>
                <w:sz w:val="24"/>
              </w:rPr>
              <w:t xml:space="preserve"> </w:t>
            </w:r>
            <w:r>
              <w:rPr>
                <w:sz w:val="24"/>
              </w:rPr>
              <w:t>un adjustable</w:t>
            </w:r>
            <w:r>
              <w:rPr>
                <w:spacing w:val="-1"/>
                <w:sz w:val="24"/>
              </w:rPr>
              <w:t xml:space="preserve"> </w:t>
            </w:r>
            <w:r>
              <w:rPr>
                <w:sz w:val="24"/>
              </w:rPr>
              <w:t>advance rent</w:t>
            </w:r>
            <w:r>
              <w:rPr>
                <w:spacing w:val="-3"/>
                <w:sz w:val="24"/>
              </w:rPr>
              <w:t xml:space="preserve"> </w:t>
            </w:r>
            <w:r>
              <w:rPr>
                <w:sz w:val="24"/>
              </w:rPr>
              <w:t>(100,000*1/10)</w:t>
            </w:r>
            <w:r>
              <w:rPr>
                <w:sz w:val="24"/>
              </w:rPr>
              <w:tab/>
              <w:t>10,000</w:t>
            </w:r>
          </w:p>
          <w:p w:rsidR="00C32118" w:rsidRDefault="00C32118" w:rsidP="00261244">
            <w:pPr>
              <w:pStyle w:val="TableParagraph"/>
              <w:ind w:left="219"/>
              <w:rPr>
                <w:sz w:val="24"/>
              </w:rPr>
            </w:pPr>
            <w:r>
              <w:rPr>
                <w:sz w:val="24"/>
              </w:rPr>
              <w:t>(separate</w:t>
            </w:r>
            <w:r>
              <w:rPr>
                <w:spacing w:val="-3"/>
                <w:sz w:val="24"/>
              </w:rPr>
              <w:t xml:space="preserve"> </w:t>
            </w:r>
            <w:r>
              <w:rPr>
                <w:sz w:val="24"/>
              </w:rPr>
              <w:t>tax</w:t>
            </w:r>
            <w:r>
              <w:rPr>
                <w:spacing w:val="-3"/>
                <w:sz w:val="24"/>
              </w:rPr>
              <w:t xml:space="preserve"> </w:t>
            </w:r>
            <w:r>
              <w:rPr>
                <w:sz w:val="24"/>
              </w:rPr>
              <w:t>rates)</w:t>
            </w:r>
          </w:p>
        </w:tc>
        <w:tc>
          <w:tcPr>
            <w:tcW w:w="1645" w:type="dxa"/>
            <w:tcBorders>
              <w:top w:val="nil"/>
              <w:bottom w:val="nil"/>
            </w:tcBorders>
          </w:tcPr>
          <w:p w:rsidR="00C32118" w:rsidRDefault="00C32118" w:rsidP="00261244">
            <w:pPr>
              <w:pStyle w:val="TableParagraph"/>
              <w:spacing w:before="124"/>
              <w:ind w:left="108"/>
              <w:rPr>
                <w:sz w:val="24"/>
              </w:rPr>
            </w:pPr>
            <w:r>
              <w:rPr>
                <w:sz w:val="24"/>
                <w:u w:val="double"/>
              </w:rPr>
              <w:t>260,000</w:t>
            </w: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953"/>
        </w:trPr>
        <w:tc>
          <w:tcPr>
            <w:tcW w:w="7876" w:type="dxa"/>
            <w:tcBorders>
              <w:top w:val="nil"/>
              <w:bottom w:val="nil"/>
            </w:tcBorders>
          </w:tcPr>
          <w:p w:rsidR="00C32118" w:rsidRDefault="00C32118" w:rsidP="00261244">
            <w:pPr>
              <w:pStyle w:val="TableParagraph"/>
              <w:spacing w:line="315" w:lineRule="exact"/>
              <w:ind w:left="109"/>
              <w:rPr>
                <w:b/>
                <w:sz w:val="28"/>
              </w:rPr>
            </w:pPr>
            <w:r>
              <w:rPr>
                <w:b/>
                <w:sz w:val="28"/>
                <w:u w:val="thick"/>
              </w:rPr>
              <w:t>Income</w:t>
            </w:r>
            <w:r>
              <w:rPr>
                <w:b/>
                <w:spacing w:val="-2"/>
                <w:sz w:val="28"/>
                <w:u w:val="thick"/>
              </w:rPr>
              <w:t xml:space="preserve"> </w:t>
            </w:r>
            <w:r>
              <w:rPr>
                <w:b/>
                <w:sz w:val="28"/>
                <w:u w:val="thick"/>
              </w:rPr>
              <w:t>from</w:t>
            </w:r>
            <w:r>
              <w:rPr>
                <w:b/>
                <w:spacing w:val="-4"/>
                <w:sz w:val="28"/>
                <w:u w:val="thick"/>
              </w:rPr>
              <w:t xml:space="preserve"> </w:t>
            </w:r>
            <w:r>
              <w:rPr>
                <w:b/>
                <w:sz w:val="28"/>
                <w:u w:val="thick"/>
              </w:rPr>
              <w:t>Business</w:t>
            </w:r>
            <w:r>
              <w:rPr>
                <w:b/>
                <w:spacing w:val="-1"/>
                <w:sz w:val="28"/>
                <w:u w:val="thick"/>
              </w:rPr>
              <w:t xml:space="preserve"> </w:t>
            </w:r>
            <w:r>
              <w:rPr>
                <w:b/>
                <w:sz w:val="28"/>
                <w:u w:val="thick"/>
              </w:rPr>
              <w:t>(Section</w:t>
            </w:r>
            <w:r>
              <w:rPr>
                <w:b/>
                <w:spacing w:val="-2"/>
                <w:sz w:val="28"/>
                <w:u w:val="thick"/>
              </w:rPr>
              <w:t xml:space="preserve"> </w:t>
            </w:r>
            <w:r>
              <w:rPr>
                <w:b/>
                <w:sz w:val="28"/>
                <w:u w:val="thick"/>
              </w:rPr>
              <w:t>18)</w:t>
            </w:r>
          </w:p>
          <w:p w:rsidR="00C32118" w:rsidRDefault="00C32118" w:rsidP="00261244">
            <w:pPr>
              <w:pStyle w:val="TableParagraph"/>
              <w:spacing w:line="292" w:lineRule="exact"/>
              <w:ind w:left="109"/>
              <w:rPr>
                <w:sz w:val="24"/>
              </w:rPr>
            </w:pPr>
            <w:r>
              <w:rPr>
                <w:sz w:val="24"/>
              </w:rPr>
              <w:t>Profit</w:t>
            </w:r>
            <w:r>
              <w:rPr>
                <w:spacing w:val="-3"/>
                <w:sz w:val="24"/>
              </w:rPr>
              <w:t xml:space="preserve"> </w:t>
            </w:r>
            <w:r>
              <w:rPr>
                <w:sz w:val="24"/>
              </w:rPr>
              <w:t>From</w:t>
            </w:r>
            <w:r>
              <w:rPr>
                <w:spacing w:val="-2"/>
                <w:sz w:val="24"/>
              </w:rPr>
              <w:t xml:space="preserve"> </w:t>
            </w:r>
            <w:r>
              <w:rPr>
                <w:sz w:val="24"/>
              </w:rPr>
              <w:t>Business</w:t>
            </w:r>
          </w:p>
          <w:p w:rsidR="00C32118" w:rsidRDefault="00C32118" w:rsidP="00261244">
            <w:pPr>
              <w:pStyle w:val="TableParagraph"/>
              <w:ind w:left="109"/>
              <w:rPr>
                <w:sz w:val="24"/>
              </w:rPr>
            </w:pPr>
            <w:r>
              <w:rPr>
                <w:sz w:val="24"/>
              </w:rPr>
              <w:t>Less</w:t>
            </w:r>
            <w:r>
              <w:rPr>
                <w:spacing w:val="-3"/>
                <w:sz w:val="24"/>
              </w:rPr>
              <w:t xml:space="preserve"> </w:t>
            </w:r>
            <w:r>
              <w:rPr>
                <w:sz w:val="24"/>
              </w:rPr>
              <w:t>un</w:t>
            </w:r>
            <w:r>
              <w:rPr>
                <w:spacing w:val="-3"/>
                <w:sz w:val="24"/>
              </w:rPr>
              <w:t xml:space="preserve"> </w:t>
            </w:r>
            <w:r>
              <w:rPr>
                <w:sz w:val="24"/>
              </w:rPr>
              <w:t>Adjustable loss</w:t>
            </w:r>
            <w:r>
              <w:rPr>
                <w:spacing w:val="-3"/>
                <w:sz w:val="24"/>
              </w:rPr>
              <w:t xml:space="preserve"> </w:t>
            </w:r>
            <w:r>
              <w:rPr>
                <w:sz w:val="24"/>
              </w:rPr>
              <w:t>for</w:t>
            </w:r>
            <w:r>
              <w:rPr>
                <w:spacing w:val="-1"/>
                <w:sz w:val="24"/>
              </w:rPr>
              <w:t xml:space="preserve"> </w:t>
            </w:r>
            <w:r>
              <w:rPr>
                <w:sz w:val="24"/>
              </w:rPr>
              <w:t>previous</w:t>
            </w:r>
            <w:r>
              <w:rPr>
                <w:spacing w:val="-2"/>
                <w:sz w:val="24"/>
              </w:rPr>
              <w:t xml:space="preserve"> </w:t>
            </w:r>
            <w:r>
              <w:rPr>
                <w:sz w:val="24"/>
              </w:rPr>
              <w:t>year</w:t>
            </w:r>
          </w:p>
        </w:tc>
        <w:tc>
          <w:tcPr>
            <w:tcW w:w="1645" w:type="dxa"/>
            <w:tcBorders>
              <w:top w:val="nil"/>
              <w:bottom w:val="nil"/>
            </w:tcBorders>
          </w:tcPr>
          <w:p w:rsidR="00C32118" w:rsidRDefault="00C32118" w:rsidP="00261244">
            <w:pPr>
              <w:pStyle w:val="TableParagraph"/>
              <w:spacing w:before="120"/>
              <w:ind w:left="108"/>
              <w:rPr>
                <w:sz w:val="24"/>
              </w:rPr>
            </w:pPr>
            <w:r>
              <w:rPr>
                <w:sz w:val="24"/>
              </w:rPr>
              <w:t>45,000</w:t>
            </w:r>
          </w:p>
          <w:p w:rsidR="00C32118" w:rsidRDefault="00C32118" w:rsidP="00261244">
            <w:pPr>
              <w:pStyle w:val="TableParagraph"/>
              <w:ind w:left="108"/>
              <w:rPr>
                <w:sz w:val="24"/>
              </w:rPr>
            </w:pPr>
            <w:r>
              <w:rPr>
                <w:sz w:val="24"/>
              </w:rPr>
              <w:t>35,000</w:t>
            </w:r>
          </w:p>
        </w:tc>
        <w:tc>
          <w:tcPr>
            <w:tcW w:w="1647" w:type="dxa"/>
            <w:tcBorders>
              <w:top w:val="nil"/>
              <w:bottom w:val="nil"/>
            </w:tcBorders>
          </w:tcPr>
          <w:p w:rsidR="00C32118" w:rsidRDefault="00C32118" w:rsidP="00261244">
            <w:pPr>
              <w:pStyle w:val="TableParagraph"/>
              <w:rPr>
                <w:b/>
                <w:sz w:val="24"/>
              </w:rPr>
            </w:pPr>
          </w:p>
          <w:p w:rsidR="00C32118" w:rsidRDefault="00C32118" w:rsidP="00261244">
            <w:pPr>
              <w:pStyle w:val="TableParagraph"/>
              <w:spacing w:before="1"/>
              <w:rPr>
                <w:b/>
                <w:sz w:val="30"/>
              </w:rPr>
            </w:pPr>
          </w:p>
          <w:p w:rsidR="00C32118" w:rsidRDefault="00C32118" w:rsidP="00261244">
            <w:pPr>
              <w:pStyle w:val="TableParagraph"/>
              <w:spacing w:line="272" w:lineRule="exact"/>
              <w:ind w:left="108"/>
              <w:rPr>
                <w:b/>
                <w:sz w:val="24"/>
              </w:rPr>
            </w:pPr>
            <w:r>
              <w:rPr>
                <w:b/>
                <w:sz w:val="24"/>
              </w:rPr>
              <w:t>10,000</w:t>
            </w:r>
          </w:p>
        </w:tc>
      </w:tr>
      <w:tr w:rsidR="00C32118" w:rsidTr="00261244">
        <w:trPr>
          <w:trHeight w:val="315"/>
        </w:trPr>
        <w:tc>
          <w:tcPr>
            <w:tcW w:w="7876" w:type="dxa"/>
            <w:tcBorders>
              <w:top w:val="nil"/>
              <w:bottom w:val="nil"/>
            </w:tcBorders>
          </w:tcPr>
          <w:p w:rsidR="00C32118" w:rsidRDefault="00C32118" w:rsidP="00261244">
            <w:pPr>
              <w:pStyle w:val="TableParagraph"/>
              <w:spacing w:line="290" w:lineRule="exact"/>
              <w:ind w:left="486"/>
              <w:rPr>
                <w:b/>
                <w:sz w:val="28"/>
              </w:rPr>
            </w:pPr>
            <w:r>
              <w:rPr>
                <w:b/>
                <w:sz w:val="28"/>
              </w:rPr>
              <w:t>Income</w:t>
            </w:r>
            <w:r>
              <w:rPr>
                <w:b/>
                <w:spacing w:val="-1"/>
                <w:sz w:val="28"/>
              </w:rPr>
              <w:t xml:space="preserve"> </w:t>
            </w:r>
            <w:r>
              <w:rPr>
                <w:b/>
                <w:sz w:val="28"/>
              </w:rPr>
              <w:t>from</w:t>
            </w:r>
            <w:r>
              <w:rPr>
                <w:b/>
                <w:spacing w:val="-2"/>
                <w:sz w:val="28"/>
              </w:rPr>
              <w:t xml:space="preserve"> </w:t>
            </w:r>
            <w:r>
              <w:rPr>
                <w:b/>
                <w:sz w:val="28"/>
              </w:rPr>
              <w:t>Business</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338"/>
        </w:trPr>
        <w:tc>
          <w:tcPr>
            <w:tcW w:w="7876" w:type="dxa"/>
            <w:tcBorders>
              <w:top w:val="nil"/>
              <w:bottom w:val="nil"/>
            </w:tcBorders>
          </w:tcPr>
          <w:p w:rsidR="00C32118" w:rsidRDefault="00C32118" w:rsidP="00261244">
            <w:pPr>
              <w:pStyle w:val="TableParagraph"/>
              <w:spacing w:line="317" w:lineRule="exact"/>
              <w:ind w:left="109"/>
              <w:rPr>
                <w:b/>
                <w:sz w:val="28"/>
              </w:rPr>
            </w:pPr>
            <w:r>
              <w:rPr>
                <w:b/>
                <w:sz w:val="28"/>
                <w:u w:val="thick"/>
              </w:rPr>
              <w:t>Capital</w:t>
            </w:r>
            <w:r>
              <w:rPr>
                <w:b/>
                <w:spacing w:val="-3"/>
                <w:sz w:val="28"/>
                <w:u w:val="thick"/>
              </w:rPr>
              <w:t xml:space="preserve"> </w:t>
            </w:r>
            <w:r>
              <w:rPr>
                <w:b/>
                <w:sz w:val="28"/>
                <w:u w:val="thick"/>
              </w:rPr>
              <w:t>Gain(Section</w:t>
            </w:r>
            <w:r>
              <w:rPr>
                <w:b/>
                <w:spacing w:val="-2"/>
                <w:sz w:val="28"/>
                <w:u w:val="thick"/>
              </w:rPr>
              <w:t xml:space="preserve"> </w:t>
            </w:r>
            <w:r>
              <w:rPr>
                <w:b/>
                <w:sz w:val="28"/>
                <w:u w:val="thick"/>
              </w:rPr>
              <w:t>37)</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269"/>
        </w:trPr>
        <w:tc>
          <w:tcPr>
            <w:tcW w:w="7876" w:type="dxa"/>
            <w:tcBorders>
              <w:top w:val="nil"/>
              <w:bottom w:val="nil"/>
            </w:tcBorders>
          </w:tcPr>
          <w:p w:rsidR="00C32118" w:rsidRDefault="00C32118" w:rsidP="00261244">
            <w:pPr>
              <w:pStyle w:val="TableParagraph"/>
              <w:spacing w:line="250" w:lineRule="exact"/>
              <w:ind w:left="109"/>
              <w:rPr>
                <w:sz w:val="20"/>
              </w:rPr>
            </w:pPr>
            <w:r>
              <w:rPr>
                <w:sz w:val="24"/>
              </w:rPr>
              <w:t>Gain</w:t>
            </w:r>
            <w:r>
              <w:rPr>
                <w:spacing w:val="-1"/>
                <w:sz w:val="24"/>
              </w:rPr>
              <w:t xml:space="preserve"> </w:t>
            </w:r>
            <w:r>
              <w:rPr>
                <w:sz w:val="24"/>
              </w:rPr>
              <w:t>on</w:t>
            </w:r>
            <w:r>
              <w:rPr>
                <w:spacing w:val="-1"/>
                <w:sz w:val="24"/>
              </w:rPr>
              <w:t xml:space="preserve"> </w:t>
            </w:r>
            <w:r>
              <w:rPr>
                <w:sz w:val="24"/>
              </w:rPr>
              <w:t>sale</w:t>
            </w:r>
            <w:r>
              <w:rPr>
                <w:spacing w:val="-4"/>
                <w:sz w:val="24"/>
              </w:rPr>
              <w:t xml:space="preserve"> </w:t>
            </w:r>
            <w:r>
              <w:rPr>
                <w:sz w:val="24"/>
              </w:rPr>
              <w:t>of</w:t>
            </w:r>
            <w:r>
              <w:rPr>
                <w:spacing w:val="-3"/>
                <w:sz w:val="24"/>
              </w:rPr>
              <w:t xml:space="preserve"> </w:t>
            </w:r>
            <w:r>
              <w:rPr>
                <w:sz w:val="24"/>
              </w:rPr>
              <w:t>share</w:t>
            </w:r>
            <w:r>
              <w:rPr>
                <w:spacing w:val="-1"/>
                <w:sz w:val="24"/>
              </w:rPr>
              <w:t xml:space="preserve"> </w:t>
            </w:r>
            <w:r>
              <w:rPr>
                <w:sz w:val="24"/>
              </w:rPr>
              <w:t>of</w:t>
            </w:r>
            <w:r>
              <w:rPr>
                <w:spacing w:val="-3"/>
                <w:sz w:val="24"/>
              </w:rPr>
              <w:t xml:space="preserve"> </w:t>
            </w:r>
            <w:r>
              <w:rPr>
                <w:sz w:val="24"/>
              </w:rPr>
              <w:t>public</w:t>
            </w:r>
            <w:r>
              <w:rPr>
                <w:spacing w:val="-5"/>
                <w:sz w:val="24"/>
              </w:rPr>
              <w:t xml:space="preserve"> </w:t>
            </w:r>
            <w:r>
              <w:rPr>
                <w:sz w:val="24"/>
              </w:rPr>
              <w:t xml:space="preserve">company </w:t>
            </w:r>
            <w:r>
              <w:rPr>
                <w:color w:val="FF0000"/>
                <w:sz w:val="20"/>
              </w:rPr>
              <w:t>(Disposal within</w:t>
            </w:r>
            <w:r>
              <w:rPr>
                <w:color w:val="FF0000"/>
                <w:spacing w:val="-1"/>
                <w:sz w:val="20"/>
              </w:rPr>
              <w:t xml:space="preserve"> </w:t>
            </w:r>
            <w:r>
              <w:rPr>
                <w:color w:val="FF0000"/>
                <w:sz w:val="20"/>
              </w:rPr>
              <w:t>the</w:t>
            </w:r>
            <w:r>
              <w:rPr>
                <w:color w:val="FF0000"/>
                <w:spacing w:val="-2"/>
                <w:sz w:val="20"/>
              </w:rPr>
              <w:t xml:space="preserve"> </w:t>
            </w:r>
            <w:r>
              <w:rPr>
                <w:color w:val="FF0000"/>
                <w:sz w:val="20"/>
              </w:rPr>
              <w:t>period of</w:t>
            </w:r>
            <w:r>
              <w:rPr>
                <w:color w:val="FF0000"/>
                <w:spacing w:val="-4"/>
                <w:sz w:val="20"/>
              </w:rPr>
              <w:t xml:space="preserve"> </w:t>
            </w:r>
            <w:r>
              <w:rPr>
                <w:color w:val="FF0000"/>
                <w:sz w:val="20"/>
              </w:rPr>
              <w:t>12</w:t>
            </w:r>
            <w:r>
              <w:rPr>
                <w:color w:val="FF0000"/>
                <w:spacing w:val="-2"/>
                <w:sz w:val="20"/>
              </w:rPr>
              <w:t xml:space="preserve"> </w:t>
            </w:r>
            <w:r>
              <w:rPr>
                <w:color w:val="FF0000"/>
                <w:sz w:val="20"/>
              </w:rPr>
              <w:t>months)</w:t>
            </w:r>
          </w:p>
        </w:tc>
        <w:tc>
          <w:tcPr>
            <w:tcW w:w="1645" w:type="dxa"/>
            <w:tcBorders>
              <w:top w:val="nil"/>
              <w:bottom w:val="nil"/>
            </w:tcBorders>
          </w:tcPr>
          <w:p w:rsidR="00C32118" w:rsidRDefault="00C32118" w:rsidP="00261244">
            <w:pPr>
              <w:pStyle w:val="TableParagraph"/>
              <w:spacing w:line="250" w:lineRule="exact"/>
              <w:ind w:left="108"/>
              <w:rPr>
                <w:sz w:val="24"/>
              </w:rPr>
            </w:pPr>
            <w:r>
              <w:rPr>
                <w:sz w:val="24"/>
              </w:rPr>
              <w:t>75,000</w:t>
            </w:r>
          </w:p>
        </w:tc>
        <w:tc>
          <w:tcPr>
            <w:tcW w:w="1647" w:type="dxa"/>
            <w:tcBorders>
              <w:top w:val="nil"/>
              <w:bottom w:val="nil"/>
            </w:tcBorders>
          </w:tcPr>
          <w:p w:rsidR="00C32118" w:rsidRDefault="00C32118" w:rsidP="00261244">
            <w:pPr>
              <w:pStyle w:val="TableParagraph"/>
              <w:rPr>
                <w:rFonts w:ascii="Times New Roman"/>
                <w:sz w:val="18"/>
              </w:rPr>
            </w:pPr>
          </w:p>
        </w:tc>
      </w:tr>
      <w:tr w:rsidR="00C32118" w:rsidTr="00261244">
        <w:trPr>
          <w:trHeight w:val="315"/>
        </w:trPr>
        <w:tc>
          <w:tcPr>
            <w:tcW w:w="7876" w:type="dxa"/>
            <w:tcBorders>
              <w:top w:val="nil"/>
              <w:bottom w:val="nil"/>
            </w:tcBorders>
          </w:tcPr>
          <w:p w:rsidR="00C32118" w:rsidRDefault="00C32118" w:rsidP="00261244">
            <w:pPr>
              <w:pStyle w:val="TableParagraph"/>
              <w:ind w:left="219"/>
              <w:rPr>
                <w:sz w:val="24"/>
              </w:rPr>
            </w:pPr>
            <w:r>
              <w:rPr>
                <w:sz w:val="24"/>
              </w:rPr>
              <w:lastRenderedPageBreak/>
              <w:t>(separate</w:t>
            </w:r>
            <w:r>
              <w:rPr>
                <w:spacing w:val="-3"/>
                <w:sz w:val="24"/>
              </w:rPr>
              <w:t xml:space="preserve"> </w:t>
            </w:r>
            <w:r>
              <w:rPr>
                <w:sz w:val="24"/>
              </w:rPr>
              <w:t>tax</w:t>
            </w:r>
            <w:r>
              <w:rPr>
                <w:spacing w:val="-3"/>
                <w:sz w:val="24"/>
              </w:rPr>
              <w:t xml:space="preserve"> </w:t>
            </w:r>
            <w:r>
              <w:rPr>
                <w:sz w:val="24"/>
              </w:rPr>
              <w:t>rates)</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spacing w:line="248" w:lineRule="exact"/>
              <w:ind w:left="108"/>
              <w:rPr>
                <w:sz w:val="24"/>
              </w:rPr>
            </w:pPr>
            <w:r>
              <w:rPr>
                <w:sz w:val="24"/>
              </w:rPr>
              <w:t>12,000</w:t>
            </w:r>
          </w:p>
        </w:tc>
      </w:tr>
      <w:tr w:rsidR="00C32118" w:rsidTr="00261244">
        <w:trPr>
          <w:trHeight w:val="296"/>
        </w:trPr>
        <w:tc>
          <w:tcPr>
            <w:tcW w:w="7876" w:type="dxa"/>
            <w:tcBorders>
              <w:top w:val="nil"/>
              <w:bottom w:val="nil"/>
            </w:tcBorders>
          </w:tcPr>
          <w:p w:rsidR="00C32118" w:rsidRDefault="00C32118" w:rsidP="00261244">
            <w:pPr>
              <w:pStyle w:val="TableParagraph"/>
              <w:spacing w:line="271" w:lineRule="exact"/>
              <w:ind w:left="109"/>
              <w:rPr>
                <w:sz w:val="20"/>
              </w:rPr>
            </w:pPr>
            <w:r>
              <w:rPr>
                <w:sz w:val="24"/>
              </w:rPr>
              <w:t>Gain</w:t>
            </w:r>
            <w:r>
              <w:rPr>
                <w:spacing w:val="-1"/>
                <w:sz w:val="24"/>
              </w:rPr>
              <w:t xml:space="preserve"> </w:t>
            </w:r>
            <w:r>
              <w:rPr>
                <w:sz w:val="24"/>
              </w:rPr>
              <w:t>on</w:t>
            </w:r>
            <w:r>
              <w:rPr>
                <w:spacing w:val="-1"/>
                <w:sz w:val="24"/>
              </w:rPr>
              <w:t xml:space="preserve"> </w:t>
            </w:r>
            <w:r>
              <w:rPr>
                <w:sz w:val="24"/>
              </w:rPr>
              <w:t>sale</w:t>
            </w:r>
            <w:r>
              <w:rPr>
                <w:spacing w:val="-4"/>
                <w:sz w:val="24"/>
              </w:rPr>
              <w:t xml:space="preserve"> </w:t>
            </w:r>
            <w:r>
              <w:rPr>
                <w:sz w:val="24"/>
              </w:rPr>
              <w:t>of</w:t>
            </w:r>
            <w:r>
              <w:rPr>
                <w:spacing w:val="-3"/>
                <w:sz w:val="24"/>
              </w:rPr>
              <w:t xml:space="preserve"> </w:t>
            </w:r>
            <w:r>
              <w:rPr>
                <w:sz w:val="24"/>
              </w:rPr>
              <w:t>share</w:t>
            </w:r>
            <w:r>
              <w:rPr>
                <w:spacing w:val="-1"/>
                <w:sz w:val="24"/>
              </w:rPr>
              <w:t xml:space="preserve"> </w:t>
            </w:r>
            <w:r>
              <w:rPr>
                <w:sz w:val="24"/>
              </w:rPr>
              <w:t>of</w:t>
            </w:r>
            <w:r>
              <w:rPr>
                <w:spacing w:val="-3"/>
                <w:sz w:val="24"/>
              </w:rPr>
              <w:t xml:space="preserve"> </w:t>
            </w:r>
            <w:r>
              <w:rPr>
                <w:sz w:val="24"/>
              </w:rPr>
              <w:t>private</w:t>
            </w:r>
            <w:r>
              <w:rPr>
                <w:spacing w:val="-2"/>
                <w:sz w:val="24"/>
              </w:rPr>
              <w:t xml:space="preserve"> </w:t>
            </w:r>
            <w:r>
              <w:rPr>
                <w:sz w:val="24"/>
              </w:rPr>
              <w:t>company</w:t>
            </w:r>
            <w:r>
              <w:rPr>
                <w:spacing w:val="53"/>
                <w:sz w:val="24"/>
              </w:rPr>
              <w:t xml:space="preserve"> </w:t>
            </w:r>
            <w:r>
              <w:rPr>
                <w:color w:val="FF0000"/>
                <w:sz w:val="20"/>
              </w:rPr>
              <w:t>(Disposal</w:t>
            </w:r>
            <w:r>
              <w:rPr>
                <w:color w:val="FF0000"/>
                <w:spacing w:val="-1"/>
                <w:sz w:val="20"/>
              </w:rPr>
              <w:t xml:space="preserve"> </w:t>
            </w:r>
            <w:r>
              <w:rPr>
                <w:color w:val="FF0000"/>
                <w:sz w:val="20"/>
              </w:rPr>
              <w:t>off</w:t>
            </w:r>
            <w:r>
              <w:rPr>
                <w:color w:val="FF0000"/>
                <w:spacing w:val="-3"/>
                <w:sz w:val="20"/>
              </w:rPr>
              <w:t xml:space="preserve"> </w:t>
            </w:r>
            <w:r>
              <w:rPr>
                <w:color w:val="FF0000"/>
                <w:sz w:val="20"/>
              </w:rPr>
              <w:t>within</w:t>
            </w:r>
            <w:r>
              <w:rPr>
                <w:color w:val="FF0000"/>
                <w:spacing w:val="-1"/>
                <w:sz w:val="20"/>
              </w:rPr>
              <w:t xml:space="preserve"> </w:t>
            </w:r>
            <w:r>
              <w:rPr>
                <w:color w:val="FF0000"/>
                <w:sz w:val="20"/>
              </w:rPr>
              <w:t>the</w:t>
            </w:r>
            <w:r>
              <w:rPr>
                <w:color w:val="FF0000"/>
                <w:spacing w:val="-2"/>
                <w:sz w:val="20"/>
              </w:rPr>
              <w:t xml:space="preserve"> </w:t>
            </w:r>
            <w:r>
              <w:rPr>
                <w:color w:val="FF0000"/>
                <w:sz w:val="20"/>
              </w:rPr>
              <w:t>of</w:t>
            </w:r>
            <w:r>
              <w:rPr>
                <w:color w:val="FF0000"/>
                <w:spacing w:val="-4"/>
                <w:sz w:val="20"/>
              </w:rPr>
              <w:t xml:space="preserve"> </w:t>
            </w:r>
            <w:r>
              <w:rPr>
                <w:color w:val="FF0000"/>
                <w:sz w:val="20"/>
              </w:rPr>
              <w:t>12</w:t>
            </w:r>
            <w:r>
              <w:rPr>
                <w:color w:val="FF0000"/>
                <w:spacing w:val="2"/>
                <w:sz w:val="20"/>
              </w:rPr>
              <w:t xml:space="preserve"> </w:t>
            </w:r>
            <w:r>
              <w:rPr>
                <w:color w:val="FF0000"/>
                <w:sz w:val="20"/>
              </w:rPr>
              <w:t>months)</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342"/>
        </w:trPr>
        <w:tc>
          <w:tcPr>
            <w:tcW w:w="7876" w:type="dxa"/>
            <w:tcBorders>
              <w:top w:val="nil"/>
              <w:bottom w:val="nil"/>
            </w:tcBorders>
          </w:tcPr>
          <w:p w:rsidR="00C32118" w:rsidRDefault="00C32118" w:rsidP="00261244">
            <w:pPr>
              <w:pStyle w:val="TableParagraph"/>
              <w:spacing w:line="316" w:lineRule="exact"/>
              <w:ind w:left="109"/>
              <w:rPr>
                <w:b/>
                <w:sz w:val="28"/>
              </w:rPr>
            </w:pPr>
            <w:r>
              <w:rPr>
                <w:b/>
                <w:sz w:val="28"/>
                <w:u w:val="thick"/>
              </w:rPr>
              <w:t>Income</w:t>
            </w:r>
            <w:r>
              <w:rPr>
                <w:b/>
                <w:spacing w:val="-2"/>
                <w:sz w:val="28"/>
                <w:u w:val="thick"/>
              </w:rPr>
              <w:t xml:space="preserve"> </w:t>
            </w:r>
            <w:r>
              <w:rPr>
                <w:b/>
                <w:sz w:val="28"/>
                <w:u w:val="thick"/>
              </w:rPr>
              <w:t>from</w:t>
            </w:r>
            <w:r>
              <w:rPr>
                <w:b/>
                <w:spacing w:val="-5"/>
                <w:sz w:val="28"/>
                <w:u w:val="thick"/>
              </w:rPr>
              <w:t xml:space="preserve"> </w:t>
            </w:r>
            <w:r>
              <w:rPr>
                <w:b/>
                <w:sz w:val="28"/>
                <w:u w:val="thick"/>
              </w:rPr>
              <w:t>Other</w:t>
            </w:r>
            <w:r>
              <w:rPr>
                <w:b/>
                <w:spacing w:val="-1"/>
                <w:sz w:val="28"/>
                <w:u w:val="thick"/>
              </w:rPr>
              <w:t xml:space="preserve"> </w:t>
            </w:r>
            <w:r>
              <w:rPr>
                <w:b/>
                <w:sz w:val="28"/>
                <w:u w:val="thick"/>
              </w:rPr>
              <w:t>Sources(section</w:t>
            </w:r>
            <w:r>
              <w:rPr>
                <w:b/>
                <w:spacing w:val="-2"/>
                <w:sz w:val="28"/>
                <w:u w:val="thick"/>
              </w:rPr>
              <w:t xml:space="preserve"> </w:t>
            </w:r>
            <w:r>
              <w:rPr>
                <w:b/>
                <w:sz w:val="28"/>
                <w:u w:val="thick"/>
              </w:rPr>
              <w:t>39)</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153"/>
        </w:trPr>
        <w:tc>
          <w:tcPr>
            <w:tcW w:w="7876" w:type="dxa"/>
            <w:vMerge w:val="restart"/>
            <w:tcBorders>
              <w:top w:val="nil"/>
              <w:bottom w:val="nil"/>
            </w:tcBorders>
          </w:tcPr>
          <w:p w:rsidR="00C32118" w:rsidRDefault="00C32118" w:rsidP="00261244">
            <w:pPr>
              <w:pStyle w:val="TableParagraph"/>
              <w:spacing w:line="316" w:lineRule="exact"/>
              <w:ind w:left="423"/>
              <w:rPr>
                <w:b/>
                <w:sz w:val="28"/>
              </w:rPr>
            </w:pPr>
            <w:r>
              <w:rPr>
                <w:b/>
                <w:sz w:val="28"/>
              </w:rPr>
              <w:t>NO</w:t>
            </w:r>
          </w:p>
          <w:p w:rsidR="00C32118" w:rsidRDefault="00C32118" w:rsidP="00261244">
            <w:pPr>
              <w:pStyle w:val="TableParagraph"/>
              <w:spacing w:line="341" w:lineRule="exact"/>
              <w:ind w:left="361"/>
              <w:rPr>
                <w:b/>
                <w:sz w:val="28"/>
              </w:rPr>
            </w:pPr>
            <w:r>
              <w:rPr>
                <w:b/>
                <w:sz w:val="28"/>
              </w:rPr>
              <w:t>Total Income</w:t>
            </w:r>
          </w:p>
        </w:tc>
        <w:tc>
          <w:tcPr>
            <w:tcW w:w="1645" w:type="dxa"/>
            <w:vMerge w:val="restart"/>
            <w:tcBorders>
              <w:top w:val="nil"/>
              <w:bottom w:val="nil"/>
            </w:tcBorders>
          </w:tcPr>
          <w:p w:rsidR="00C32118" w:rsidRDefault="00C32118" w:rsidP="00261244">
            <w:pPr>
              <w:pStyle w:val="TableParagraph"/>
              <w:rPr>
                <w:rFonts w:ascii="Times New Roman"/>
              </w:rPr>
            </w:pPr>
          </w:p>
        </w:tc>
        <w:tc>
          <w:tcPr>
            <w:tcW w:w="1647" w:type="dxa"/>
            <w:tcBorders>
              <w:top w:val="nil"/>
            </w:tcBorders>
          </w:tcPr>
          <w:p w:rsidR="00C32118" w:rsidRDefault="00C32118" w:rsidP="00261244">
            <w:pPr>
              <w:pStyle w:val="TableParagraph"/>
              <w:rPr>
                <w:rFonts w:ascii="Times New Roman"/>
                <w:sz w:val="8"/>
              </w:rPr>
            </w:pPr>
          </w:p>
        </w:tc>
      </w:tr>
      <w:tr w:rsidR="00C32118" w:rsidTr="00261244">
        <w:trPr>
          <w:trHeight w:val="467"/>
        </w:trPr>
        <w:tc>
          <w:tcPr>
            <w:tcW w:w="7876" w:type="dxa"/>
            <w:vMerge/>
            <w:tcBorders>
              <w:top w:val="nil"/>
              <w:bottom w:val="nil"/>
            </w:tcBorders>
          </w:tcPr>
          <w:p w:rsidR="00C32118" w:rsidRDefault="00C32118" w:rsidP="00261244">
            <w:pPr>
              <w:rPr>
                <w:sz w:val="2"/>
                <w:szCs w:val="2"/>
              </w:rPr>
            </w:pPr>
          </w:p>
        </w:tc>
        <w:tc>
          <w:tcPr>
            <w:tcW w:w="1645" w:type="dxa"/>
            <w:vMerge/>
            <w:tcBorders>
              <w:top w:val="nil"/>
              <w:bottom w:val="nil"/>
            </w:tcBorders>
          </w:tcPr>
          <w:p w:rsidR="00C32118" w:rsidRDefault="00C32118" w:rsidP="00261244">
            <w:pPr>
              <w:rPr>
                <w:sz w:val="2"/>
                <w:szCs w:val="2"/>
              </w:rPr>
            </w:pPr>
          </w:p>
        </w:tc>
        <w:tc>
          <w:tcPr>
            <w:tcW w:w="1647" w:type="dxa"/>
            <w:tcBorders>
              <w:bottom w:val="nil"/>
            </w:tcBorders>
          </w:tcPr>
          <w:p w:rsidR="00C32118" w:rsidRDefault="00C32118" w:rsidP="00261244">
            <w:pPr>
              <w:pStyle w:val="TableParagraph"/>
              <w:spacing w:line="292" w:lineRule="exact"/>
              <w:ind w:left="108"/>
              <w:rPr>
                <w:b/>
                <w:sz w:val="24"/>
              </w:rPr>
            </w:pPr>
            <w:r>
              <w:rPr>
                <w:b/>
                <w:sz w:val="24"/>
              </w:rPr>
              <w:t>805,000</w:t>
            </w:r>
          </w:p>
        </w:tc>
      </w:tr>
      <w:tr w:rsidR="00C32118" w:rsidTr="00261244">
        <w:trPr>
          <w:trHeight w:val="294"/>
        </w:trPr>
        <w:tc>
          <w:tcPr>
            <w:tcW w:w="7876" w:type="dxa"/>
            <w:tcBorders>
              <w:top w:val="nil"/>
              <w:bottom w:val="nil"/>
            </w:tcBorders>
          </w:tcPr>
          <w:p w:rsidR="00C32118" w:rsidRDefault="00C32118" w:rsidP="00261244">
            <w:pPr>
              <w:pStyle w:val="TableParagraph"/>
              <w:tabs>
                <w:tab w:val="left" w:pos="4751"/>
              </w:tabs>
              <w:spacing w:line="272" w:lineRule="exact"/>
              <w:ind w:left="164"/>
              <w:rPr>
                <w:b/>
                <w:sz w:val="24"/>
              </w:rPr>
            </w:pPr>
            <w:r>
              <w:rPr>
                <w:sz w:val="24"/>
              </w:rPr>
              <w:t>Less</w:t>
            </w:r>
            <w:r>
              <w:rPr>
                <w:spacing w:val="-2"/>
                <w:sz w:val="24"/>
              </w:rPr>
              <w:t xml:space="preserve"> </w:t>
            </w:r>
            <w:r>
              <w:rPr>
                <w:sz w:val="24"/>
              </w:rPr>
              <w:t>:</w:t>
            </w:r>
            <w:r>
              <w:rPr>
                <w:spacing w:val="-2"/>
                <w:sz w:val="24"/>
              </w:rPr>
              <w:t xml:space="preserve"> </w:t>
            </w:r>
            <w:r>
              <w:rPr>
                <w:sz w:val="24"/>
              </w:rPr>
              <w:t>SHAUKAT</w:t>
            </w:r>
            <w:r>
              <w:rPr>
                <w:spacing w:val="-2"/>
                <w:sz w:val="24"/>
              </w:rPr>
              <w:t xml:space="preserve"> </w:t>
            </w:r>
            <w:r>
              <w:rPr>
                <w:sz w:val="24"/>
              </w:rPr>
              <w:t>KHANAM</w:t>
            </w:r>
            <w:r>
              <w:rPr>
                <w:spacing w:val="-2"/>
                <w:sz w:val="24"/>
              </w:rPr>
              <w:t xml:space="preserve"> </w:t>
            </w:r>
            <w:r>
              <w:rPr>
                <w:sz w:val="24"/>
              </w:rPr>
              <w:t>MEMORIEL</w:t>
            </w:r>
            <w:r>
              <w:rPr>
                <w:spacing w:val="-3"/>
                <w:sz w:val="24"/>
              </w:rPr>
              <w:t xml:space="preserve"> </w:t>
            </w:r>
            <w:r>
              <w:rPr>
                <w:sz w:val="24"/>
              </w:rPr>
              <w:t>TRUST</w:t>
            </w:r>
            <w:r>
              <w:rPr>
                <w:sz w:val="24"/>
              </w:rPr>
              <w:tab/>
            </w:r>
            <w:r>
              <w:rPr>
                <w:b/>
                <w:sz w:val="24"/>
              </w:rPr>
              <w:t>90,900</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293"/>
        </w:trPr>
        <w:tc>
          <w:tcPr>
            <w:tcW w:w="7876" w:type="dxa"/>
            <w:tcBorders>
              <w:top w:val="nil"/>
              <w:bottom w:val="nil"/>
            </w:tcBorders>
          </w:tcPr>
          <w:p w:rsidR="00C32118" w:rsidRDefault="00C32118" w:rsidP="00261244">
            <w:pPr>
              <w:pStyle w:val="TableParagraph"/>
              <w:spacing w:line="271" w:lineRule="exact"/>
              <w:ind w:left="817"/>
              <w:rPr>
                <w:sz w:val="24"/>
              </w:rPr>
            </w:pPr>
            <w:r>
              <w:rPr>
                <w:sz w:val="24"/>
              </w:rPr>
              <w:t>(Specified</w:t>
            </w:r>
            <w:r>
              <w:rPr>
                <w:spacing w:val="-3"/>
                <w:sz w:val="24"/>
              </w:rPr>
              <w:t xml:space="preserve"> </w:t>
            </w:r>
            <w:r>
              <w:rPr>
                <w:sz w:val="24"/>
              </w:rPr>
              <w:t>in</w:t>
            </w:r>
            <w:r>
              <w:rPr>
                <w:spacing w:val="-3"/>
                <w:sz w:val="24"/>
              </w:rPr>
              <w:t xml:space="preserve"> </w:t>
            </w:r>
            <w:r>
              <w:rPr>
                <w:sz w:val="24"/>
              </w:rPr>
              <w:t>clause</w:t>
            </w:r>
            <w:r>
              <w:rPr>
                <w:spacing w:val="-1"/>
                <w:sz w:val="24"/>
              </w:rPr>
              <w:t xml:space="preserve"> </w:t>
            </w:r>
            <w:r>
              <w:rPr>
                <w:sz w:val="24"/>
              </w:rPr>
              <w:t>61</w:t>
            </w:r>
            <w:r>
              <w:rPr>
                <w:spacing w:val="-3"/>
                <w:sz w:val="24"/>
              </w:rPr>
              <w:t xml:space="preserve"> </w:t>
            </w:r>
            <w:r>
              <w:rPr>
                <w:sz w:val="24"/>
              </w:rPr>
              <w:t>of</w:t>
            </w:r>
            <w:r>
              <w:rPr>
                <w:spacing w:val="-3"/>
                <w:sz w:val="24"/>
              </w:rPr>
              <w:t xml:space="preserve"> </w:t>
            </w:r>
            <w:r>
              <w:rPr>
                <w:sz w:val="24"/>
              </w:rPr>
              <w:t>the</w:t>
            </w:r>
            <w:r>
              <w:rPr>
                <w:spacing w:val="-1"/>
                <w:sz w:val="24"/>
              </w:rPr>
              <w:t xml:space="preserve"> </w:t>
            </w:r>
            <w:r>
              <w:rPr>
                <w:sz w:val="24"/>
              </w:rPr>
              <w:t>second</w:t>
            </w:r>
            <w:r>
              <w:rPr>
                <w:spacing w:val="-3"/>
                <w:sz w:val="24"/>
              </w:rPr>
              <w:t xml:space="preserve"> </w:t>
            </w:r>
            <w:r>
              <w:rPr>
                <w:sz w:val="24"/>
              </w:rPr>
              <w:t>schedule)</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708"/>
        </w:trPr>
        <w:tc>
          <w:tcPr>
            <w:tcW w:w="7876" w:type="dxa"/>
            <w:tcBorders>
              <w:top w:val="nil"/>
              <w:bottom w:val="nil"/>
            </w:tcBorders>
          </w:tcPr>
          <w:p w:rsidR="00C32118" w:rsidRDefault="00C32118" w:rsidP="00261244">
            <w:pPr>
              <w:pStyle w:val="TableParagraph"/>
              <w:spacing w:line="271" w:lineRule="exact"/>
              <w:ind w:left="598"/>
              <w:rPr>
                <w:sz w:val="24"/>
              </w:rPr>
            </w:pPr>
            <w:r>
              <w:rPr>
                <w:sz w:val="24"/>
              </w:rPr>
              <w:t>30%</w:t>
            </w:r>
            <w:r>
              <w:rPr>
                <w:spacing w:val="-3"/>
                <w:sz w:val="24"/>
              </w:rPr>
              <w:t xml:space="preserve"> </w:t>
            </w:r>
            <w:r>
              <w:rPr>
                <w:sz w:val="24"/>
              </w:rPr>
              <w:t>of</w:t>
            </w:r>
            <w:r>
              <w:rPr>
                <w:spacing w:val="-2"/>
                <w:sz w:val="24"/>
              </w:rPr>
              <w:t xml:space="preserve"> </w:t>
            </w:r>
            <w:r>
              <w:rPr>
                <w:sz w:val="24"/>
              </w:rPr>
              <w:t>total</w:t>
            </w:r>
            <w:r>
              <w:rPr>
                <w:spacing w:val="-2"/>
                <w:sz w:val="24"/>
              </w:rPr>
              <w:t xml:space="preserve"> </w:t>
            </w:r>
            <w:r>
              <w:rPr>
                <w:sz w:val="24"/>
              </w:rPr>
              <w:t>income</w:t>
            </w:r>
            <w:r>
              <w:rPr>
                <w:spacing w:val="-2"/>
                <w:sz w:val="24"/>
              </w:rPr>
              <w:t xml:space="preserve"> </w:t>
            </w:r>
            <w:r>
              <w:rPr>
                <w:sz w:val="24"/>
              </w:rPr>
              <w:t>is</w:t>
            </w:r>
            <w:r>
              <w:rPr>
                <w:spacing w:val="-2"/>
                <w:sz w:val="24"/>
              </w:rPr>
              <w:t xml:space="preserve"> </w:t>
            </w:r>
            <w:r>
              <w:rPr>
                <w:sz w:val="24"/>
              </w:rPr>
              <w:t>Exceed</w:t>
            </w:r>
            <w:r>
              <w:rPr>
                <w:spacing w:val="-2"/>
                <w:sz w:val="24"/>
              </w:rPr>
              <w:t xml:space="preserve"> </w:t>
            </w:r>
            <w:r>
              <w:rPr>
                <w:sz w:val="24"/>
              </w:rPr>
              <w:t>{805,000@30%=241500}</w:t>
            </w:r>
          </w:p>
          <w:p w:rsidR="00C32118" w:rsidRDefault="00C32118" w:rsidP="00261244">
            <w:pPr>
              <w:pStyle w:val="TableParagraph"/>
              <w:ind w:left="598"/>
              <w:rPr>
                <w:sz w:val="24"/>
              </w:rPr>
            </w:pPr>
            <w:r>
              <w:rPr>
                <w:sz w:val="24"/>
              </w:rPr>
              <w:t>Whichever</w:t>
            </w:r>
            <w:r>
              <w:rPr>
                <w:spacing w:val="-1"/>
                <w:sz w:val="24"/>
              </w:rPr>
              <w:t xml:space="preserve"> </w:t>
            </w:r>
            <w:r>
              <w:rPr>
                <w:sz w:val="24"/>
              </w:rPr>
              <w:t>is</w:t>
            </w:r>
            <w:r>
              <w:rPr>
                <w:spacing w:val="-1"/>
                <w:sz w:val="24"/>
              </w:rPr>
              <w:t xml:space="preserve"> </w:t>
            </w:r>
            <w:r>
              <w:rPr>
                <w:sz w:val="24"/>
              </w:rPr>
              <w:t>low</w:t>
            </w:r>
            <w:r>
              <w:rPr>
                <w:spacing w:val="-3"/>
                <w:sz w:val="24"/>
              </w:rPr>
              <w:t xml:space="preserve"> </w:t>
            </w:r>
            <w:r>
              <w:rPr>
                <w:sz w:val="24"/>
              </w:rPr>
              <w:t>so</w:t>
            </w:r>
            <w:r>
              <w:rPr>
                <w:spacing w:val="-3"/>
                <w:sz w:val="24"/>
              </w:rPr>
              <w:t xml:space="preserve"> </w:t>
            </w:r>
            <w:r>
              <w:rPr>
                <w:sz w:val="24"/>
              </w:rPr>
              <w:t>Allowed</w:t>
            </w:r>
          </w:p>
        </w:tc>
        <w:tc>
          <w:tcPr>
            <w:tcW w:w="1645" w:type="dxa"/>
            <w:tcBorders>
              <w:top w:val="nil"/>
              <w:bottom w:val="nil"/>
            </w:tcBorders>
          </w:tcPr>
          <w:p w:rsidR="00C32118" w:rsidRDefault="00C32118" w:rsidP="00261244">
            <w:pPr>
              <w:pStyle w:val="TableParagraph"/>
              <w:spacing w:before="124"/>
              <w:ind w:left="108"/>
              <w:rPr>
                <w:sz w:val="24"/>
              </w:rPr>
            </w:pPr>
            <w:r>
              <w:rPr>
                <w:sz w:val="24"/>
              </w:rPr>
              <w:t>90,900</w:t>
            </w: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415"/>
        </w:trPr>
        <w:tc>
          <w:tcPr>
            <w:tcW w:w="7876" w:type="dxa"/>
            <w:tcBorders>
              <w:top w:val="nil"/>
              <w:bottom w:val="nil"/>
            </w:tcBorders>
          </w:tcPr>
          <w:p w:rsidR="00C32118" w:rsidRDefault="00C32118" w:rsidP="00261244">
            <w:pPr>
              <w:pStyle w:val="TableParagraph"/>
              <w:spacing w:before="100"/>
              <w:ind w:left="109"/>
              <w:rPr>
                <w:sz w:val="24"/>
              </w:rPr>
            </w:pPr>
            <w:r>
              <w:rPr>
                <w:sz w:val="24"/>
              </w:rPr>
              <w:t>Less</w:t>
            </w:r>
            <w:r>
              <w:rPr>
                <w:spacing w:val="-2"/>
                <w:sz w:val="24"/>
              </w:rPr>
              <w:t xml:space="preserve"> </w:t>
            </w:r>
            <w:r>
              <w:rPr>
                <w:sz w:val="24"/>
              </w:rPr>
              <w:t>:</w:t>
            </w:r>
            <w:r>
              <w:rPr>
                <w:spacing w:val="-2"/>
                <w:sz w:val="24"/>
              </w:rPr>
              <w:t xml:space="preserve"> </w:t>
            </w:r>
            <w:r>
              <w:rPr>
                <w:sz w:val="24"/>
              </w:rPr>
              <w:t>Children</w:t>
            </w:r>
            <w:r>
              <w:rPr>
                <w:spacing w:val="-2"/>
                <w:sz w:val="24"/>
              </w:rPr>
              <w:t xml:space="preserve"> </w:t>
            </w:r>
            <w:r>
              <w:rPr>
                <w:sz w:val="24"/>
              </w:rPr>
              <w:t>School</w:t>
            </w:r>
            <w:r>
              <w:rPr>
                <w:spacing w:val="-3"/>
                <w:sz w:val="24"/>
              </w:rPr>
              <w:t xml:space="preserve"> </w:t>
            </w:r>
            <w:r>
              <w:rPr>
                <w:sz w:val="24"/>
              </w:rPr>
              <w:t>Fee</w:t>
            </w:r>
            <w:r>
              <w:rPr>
                <w:spacing w:val="1"/>
                <w:sz w:val="24"/>
              </w:rPr>
              <w:t xml:space="preserve"> </w:t>
            </w:r>
            <w:r>
              <w:rPr>
                <w:sz w:val="24"/>
              </w:rPr>
              <w:t>of</w:t>
            </w:r>
            <w:r>
              <w:rPr>
                <w:spacing w:val="-4"/>
                <w:sz w:val="24"/>
              </w:rPr>
              <w:t xml:space="preserve"> </w:t>
            </w:r>
            <w:r>
              <w:rPr>
                <w:sz w:val="24"/>
              </w:rPr>
              <w:t>Three</w:t>
            </w:r>
            <w:r>
              <w:rPr>
                <w:spacing w:val="-2"/>
                <w:sz w:val="24"/>
              </w:rPr>
              <w:t xml:space="preserve"> </w:t>
            </w:r>
            <w:r>
              <w:rPr>
                <w:sz w:val="24"/>
              </w:rPr>
              <w:t>Children</w:t>
            </w:r>
          </w:p>
        </w:tc>
        <w:tc>
          <w:tcPr>
            <w:tcW w:w="1645" w:type="dxa"/>
            <w:tcBorders>
              <w:top w:val="nil"/>
              <w:bottom w:val="nil"/>
            </w:tcBorders>
          </w:tcPr>
          <w:p w:rsidR="00C32118" w:rsidRDefault="00C32118" w:rsidP="00261244">
            <w:pPr>
              <w:pStyle w:val="TableParagraph"/>
              <w:rPr>
                <w:rFonts w:ascii="Times New Roman"/>
              </w:rPr>
            </w:pPr>
          </w:p>
        </w:tc>
        <w:tc>
          <w:tcPr>
            <w:tcW w:w="1647" w:type="dxa"/>
            <w:tcBorders>
              <w:top w:val="nil"/>
              <w:bottom w:val="nil"/>
            </w:tcBorders>
          </w:tcPr>
          <w:p w:rsidR="00C32118" w:rsidRDefault="00C32118" w:rsidP="00261244">
            <w:pPr>
              <w:pStyle w:val="TableParagraph"/>
              <w:rPr>
                <w:rFonts w:ascii="Times New Roman"/>
              </w:rPr>
            </w:pPr>
          </w:p>
        </w:tc>
      </w:tr>
      <w:tr w:rsidR="00C32118" w:rsidTr="00261244">
        <w:trPr>
          <w:trHeight w:val="292"/>
        </w:trPr>
        <w:tc>
          <w:tcPr>
            <w:tcW w:w="7876" w:type="dxa"/>
            <w:tcBorders>
              <w:top w:val="nil"/>
              <w:bottom w:val="nil"/>
            </w:tcBorders>
          </w:tcPr>
          <w:p w:rsidR="00C32118" w:rsidRDefault="00C32118" w:rsidP="00261244">
            <w:pPr>
              <w:pStyle w:val="TableParagraph"/>
              <w:tabs>
                <w:tab w:val="left" w:pos="6026"/>
              </w:tabs>
              <w:spacing w:line="271" w:lineRule="exact"/>
              <w:ind w:left="1974"/>
              <w:rPr>
                <w:sz w:val="24"/>
              </w:rPr>
            </w:pPr>
            <w:r>
              <w:rPr>
                <w:sz w:val="24"/>
              </w:rPr>
              <w:t xml:space="preserve">i.  </w:t>
            </w:r>
            <w:r>
              <w:rPr>
                <w:spacing w:val="13"/>
                <w:sz w:val="24"/>
              </w:rPr>
              <w:t xml:space="preserve"> </w:t>
            </w:r>
            <w:r>
              <w:rPr>
                <w:sz w:val="24"/>
              </w:rPr>
              <w:t>5% of</w:t>
            </w:r>
            <w:r>
              <w:rPr>
                <w:spacing w:val="1"/>
                <w:sz w:val="24"/>
              </w:rPr>
              <w:t xml:space="preserve"> </w:t>
            </w:r>
            <w:r>
              <w:rPr>
                <w:sz w:val="24"/>
              </w:rPr>
              <w:t>given amount</w:t>
            </w:r>
            <w:r>
              <w:rPr>
                <w:spacing w:val="-2"/>
                <w:sz w:val="24"/>
              </w:rPr>
              <w:t xml:space="preserve"> </w:t>
            </w:r>
            <w:r>
              <w:rPr>
                <w:sz w:val="24"/>
              </w:rPr>
              <w:t>(50,000@5%)</w:t>
            </w:r>
            <w:r>
              <w:rPr>
                <w:sz w:val="24"/>
              </w:rPr>
              <w:tab/>
              <w:t>=2500</w:t>
            </w:r>
          </w:p>
        </w:tc>
        <w:tc>
          <w:tcPr>
            <w:tcW w:w="1645" w:type="dxa"/>
            <w:tcBorders>
              <w:top w:val="nil"/>
              <w:bottom w:val="nil"/>
            </w:tcBorders>
          </w:tcPr>
          <w:p w:rsidR="00C32118" w:rsidRDefault="00C32118" w:rsidP="00261244">
            <w:pPr>
              <w:pStyle w:val="TableParagraph"/>
              <w:rPr>
                <w:rFonts w:ascii="Times New Roman"/>
                <w:sz w:val="20"/>
              </w:rPr>
            </w:pPr>
          </w:p>
        </w:tc>
        <w:tc>
          <w:tcPr>
            <w:tcW w:w="1647" w:type="dxa"/>
            <w:tcBorders>
              <w:top w:val="nil"/>
              <w:bottom w:val="nil"/>
            </w:tcBorders>
          </w:tcPr>
          <w:p w:rsidR="00C32118" w:rsidRDefault="00C32118" w:rsidP="00261244">
            <w:pPr>
              <w:pStyle w:val="TableParagraph"/>
              <w:rPr>
                <w:rFonts w:ascii="Times New Roman"/>
                <w:sz w:val="20"/>
              </w:rPr>
            </w:pPr>
          </w:p>
        </w:tc>
      </w:tr>
      <w:tr w:rsidR="00C32118" w:rsidTr="00261244">
        <w:trPr>
          <w:trHeight w:val="292"/>
        </w:trPr>
        <w:tc>
          <w:tcPr>
            <w:tcW w:w="7876" w:type="dxa"/>
            <w:tcBorders>
              <w:top w:val="nil"/>
              <w:bottom w:val="nil"/>
            </w:tcBorders>
          </w:tcPr>
          <w:p w:rsidR="00C32118" w:rsidRDefault="00C32118" w:rsidP="00261244">
            <w:pPr>
              <w:pStyle w:val="TableParagraph"/>
              <w:spacing w:line="271" w:lineRule="exact"/>
              <w:ind w:left="1919"/>
              <w:rPr>
                <w:sz w:val="24"/>
              </w:rPr>
            </w:pPr>
            <w:r>
              <w:rPr>
                <w:sz w:val="24"/>
              </w:rPr>
              <w:t>ii.</w:t>
            </w:r>
            <w:r>
              <w:rPr>
                <w:spacing w:val="69"/>
                <w:sz w:val="24"/>
              </w:rPr>
              <w:t xml:space="preserve"> </w:t>
            </w:r>
            <w:r>
              <w:rPr>
                <w:sz w:val="24"/>
              </w:rPr>
              <w:t>25%</w:t>
            </w:r>
            <w:r>
              <w:rPr>
                <w:spacing w:val="-2"/>
                <w:sz w:val="24"/>
              </w:rPr>
              <w:t xml:space="preserve"> </w:t>
            </w:r>
            <w:r>
              <w:rPr>
                <w:sz w:val="24"/>
              </w:rPr>
              <w:t>of</w:t>
            </w:r>
            <w:r>
              <w:rPr>
                <w:spacing w:val="-2"/>
                <w:sz w:val="24"/>
              </w:rPr>
              <w:t xml:space="preserve"> </w:t>
            </w:r>
            <w:r>
              <w:rPr>
                <w:sz w:val="24"/>
              </w:rPr>
              <w:t>total</w:t>
            </w:r>
            <w:r>
              <w:rPr>
                <w:spacing w:val="-3"/>
                <w:sz w:val="24"/>
              </w:rPr>
              <w:t xml:space="preserve"> </w:t>
            </w:r>
            <w:r>
              <w:rPr>
                <w:sz w:val="24"/>
              </w:rPr>
              <w:t>income (805,000@25%)</w:t>
            </w:r>
            <w:r>
              <w:rPr>
                <w:spacing w:val="106"/>
                <w:sz w:val="24"/>
              </w:rPr>
              <w:t xml:space="preserve"> </w:t>
            </w:r>
            <w:r>
              <w:rPr>
                <w:sz w:val="24"/>
              </w:rPr>
              <w:t>=201250</w:t>
            </w:r>
          </w:p>
        </w:tc>
        <w:tc>
          <w:tcPr>
            <w:tcW w:w="1645" w:type="dxa"/>
            <w:tcBorders>
              <w:top w:val="nil"/>
              <w:bottom w:val="nil"/>
            </w:tcBorders>
          </w:tcPr>
          <w:p w:rsidR="00C32118" w:rsidRDefault="00C32118" w:rsidP="00261244">
            <w:pPr>
              <w:pStyle w:val="TableParagraph"/>
              <w:rPr>
                <w:rFonts w:ascii="Times New Roman"/>
                <w:sz w:val="20"/>
              </w:rPr>
            </w:pPr>
          </w:p>
        </w:tc>
        <w:tc>
          <w:tcPr>
            <w:tcW w:w="1647" w:type="dxa"/>
            <w:tcBorders>
              <w:top w:val="nil"/>
              <w:bottom w:val="nil"/>
            </w:tcBorders>
          </w:tcPr>
          <w:p w:rsidR="00C32118" w:rsidRDefault="00C32118" w:rsidP="00261244">
            <w:pPr>
              <w:pStyle w:val="TableParagraph"/>
              <w:rPr>
                <w:rFonts w:ascii="Times New Roman"/>
                <w:sz w:val="20"/>
              </w:rPr>
            </w:pPr>
          </w:p>
        </w:tc>
      </w:tr>
      <w:tr w:rsidR="00C32118" w:rsidTr="00261244">
        <w:trPr>
          <w:trHeight w:val="589"/>
        </w:trPr>
        <w:tc>
          <w:tcPr>
            <w:tcW w:w="7876" w:type="dxa"/>
            <w:tcBorders>
              <w:top w:val="nil"/>
              <w:bottom w:val="nil"/>
            </w:tcBorders>
          </w:tcPr>
          <w:p w:rsidR="00C32118" w:rsidRDefault="00C32118" w:rsidP="00261244">
            <w:pPr>
              <w:pStyle w:val="TableParagraph"/>
              <w:spacing w:line="271" w:lineRule="exact"/>
              <w:ind w:left="1863"/>
              <w:rPr>
                <w:sz w:val="24"/>
              </w:rPr>
            </w:pPr>
            <w:r>
              <w:rPr>
                <w:sz w:val="24"/>
              </w:rPr>
              <w:t>iii.</w:t>
            </w:r>
            <w:r>
              <w:rPr>
                <w:spacing w:val="69"/>
                <w:sz w:val="24"/>
              </w:rPr>
              <w:t xml:space="preserve"> </w:t>
            </w:r>
            <w:r>
              <w:rPr>
                <w:sz w:val="24"/>
              </w:rPr>
              <w:t>Number of child * 60,000</w:t>
            </w:r>
            <w:r>
              <w:rPr>
                <w:spacing w:val="1"/>
                <w:sz w:val="24"/>
              </w:rPr>
              <w:t xml:space="preserve"> </w:t>
            </w:r>
            <w:r>
              <w:rPr>
                <w:sz w:val="24"/>
              </w:rPr>
              <w:t>(3*60,000)</w:t>
            </w:r>
            <w:r>
              <w:rPr>
                <w:spacing w:val="104"/>
                <w:sz w:val="24"/>
              </w:rPr>
              <w:t xml:space="preserve"> </w:t>
            </w:r>
            <w:r>
              <w:rPr>
                <w:sz w:val="24"/>
              </w:rPr>
              <w:t>=180,000</w:t>
            </w:r>
          </w:p>
          <w:p w:rsidR="00C32118" w:rsidRDefault="00C32118" w:rsidP="00261244">
            <w:pPr>
              <w:pStyle w:val="TableParagraph"/>
              <w:ind w:left="2269"/>
              <w:rPr>
                <w:sz w:val="24"/>
              </w:rPr>
            </w:pPr>
            <w:r>
              <w:rPr>
                <w:sz w:val="24"/>
              </w:rPr>
              <w:t>Whichever</w:t>
            </w:r>
            <w:r>
              <w:rPr>
                <w:spacing w:val="-2"/>
                <w:sz w:val="24"/>
              </w:rPr>
              <w:t xml:space="preserve"> </w:t>
            </w:r>
            <w:r>
              <w:rPr>
                <w:sz w:val="24"/>
              </w:rPr>
              <w:t>is</w:t>
            </w:r>
            <w:r>
              <w:rPr>
                <w:spacing w:val="-1"/>
                <w:sz w:val="24"/>
              </w:rPr>
              <w:t xml:space="preserve"> </w:t>
            </w:r>
            <w:r>
              <w:rPr>
                <w:sz w:val="24"/>
              </w:rPr>
              <w:t>less</w:t>
            </w:r>
            <w:r>
              <w:rPr>
                <w:spacing w:val="-1"/>
                <w:sz w:val="24"/>
              </w:rPr>
              <w:t xml:space="preserve"> </w:t>
            </w:r>
            <w:r>
              <w:rPr>
                <w:sz w:val="24"/>
              </w:rPr>
              <w:t>so</w:t>
            </w:r>
            <w:r>
              <w:rPr>
                <w:spacing w:val="-3"/>
                <w:sz w:val="24"/>
              </w:rPr>
              <w:t xml:space="preserve"> </w:t>
            </w:r>
            <w:r>
              <w:rPr>
                <w:sz w:val="24"/>
              </w:rPr>
              <w:t>allowed</w:t>
            </w:r>
          </w:p>
        </w:tc>
        <w:tc>
          <w:tcPr>
            <w:tcW w:w="1645" w:type="dxa"/>
            <w:tcBorders>
              <w:top w:val="nil"/>
              <w:bottom w:val="nil"/>
            </w:tcBorders>
          </w:tcPr>
          <w:p w:rsidR="00C32118" w:rsidRDefault="00C32118" w:rsidP="00261244">
            <w:pPr>
              <w:pStyle w:val="TableParagraph"/>
              <w:spacing w:before="172"/>
              <w:ind w:left="108"/>
              <w:rPr>
                <w:sz w:val="24"/>
              </w:rPr>
            </w:pPr>
            <w:r>
              <w:rPr>
                <w:sz w:val="24"/>
              </w:rPr>
              <w:t>2,500</w:t>
            </w:r>
          </w:p>
        </w:tc>
        <w:tc>
          <w:tcPr>
            <w:tcW w:w="1647" w:type="dxa"/>
            <w:tcBorders>
              <w:top w:val="nil"/>
              <w:bottom w:val="nil"/>
            </w:tcBorders>
          </w:tcPr>
          <w:p w:rsidR="00C32118" w:rsidRDefault="00C32118" w:rsidP="00261244">
            <w:pPr>
              <w:pStyle w:val="TableParagraph"/>
              <w:spacing w:before="167"/>
              <w:ind w:left="108"/>
              <w:rPr>
                <w:sz w:val="24"/>
              </w:rPr>
            </w:pPr>
            <w:r>
              <w:rPr>
                <w:sz w:val="24"/>
              </w:rPr>
              <w:t>93400</w:t>
            </w:r>
          </w:p>
        </w:tc>
      </w:tr>
      <w:tr w:rsidR="00C32118" w:rsidTr="00261244">
        <w:trPr>
          <w:trHeight w:val="252"/>
        </w:trPr>
        <w:tc>
          <w:tcPr>
            <w:tcW w:w="7876" w:type="dxa"/>
            <w:vMerge w:val="restart"/>
            <w:tcBorders>
              <w:top w:val="nil"/>
            </w:tcBorders>
          </w:tcPr>
          <w:p w:rsidR="00C32118" w:rsidRDefault="00C32118" w:rsidP="00261244">
            <w:pPr>
              <w:pStyle w:val="TableParagraph"/>
              <w:spacing w:line="316" w:lineRule="exact"/>
              <w:ind w:left="327"/>
              <w:rPr>
                <w:b/>
                <w:sz w:val="28"/>
              </w:rPr>
            </w:pPr>
            <w:r>
              <w:rPr>
                <w:b/>
                <w:sz w:val="28"/>
              </w:rPr>
              <w:t>Total</w:t>
            </w:r>
            <w:r>
              <w:rPr>
                <w:b/>
                <w:spacing w:val="-4"/>
                <w:sz w:val="28"/>
              </w:rPr>
              <w:t xml:space="preserve"> </w:t>
            </w:r>
            <w:r>
              <w:rPr>
                <w:b/>
                <w:sz w:val="28"/>
              </w:rPr>
              <w:t>taxable</w:t>
            </w:r>
            <w:r>
              <w:rPr>
                <w:b/>
                <w:spacing w:val="-3"/>
                <w:sz w:val="28"/>
              </w:rPr>
              <w:t xml:space="preserve"> </w:t>
            </w:r>
            <w:r>
              <w:rPr>
                <w:b/>
                <w:sz w:val="28"/>
              </w:rPr>
              <w:t>Income</w:t>
            </w:r>
          </w:p>
        </w:tc>
        <w:tc>
          <w:tcPr>
            <w:tcW w:w="1645" w:type="dxa"/>
            <w:vMerge w:val="restart"/>
            <w:tcBorders>
              <w:top w:val="nil"/>
            </w:tcBorders>
          </w:tcPr>
          <w:p w:rsidR="00C32118" w:rsidRDefault="00C32118" w:rsidP="00261244">
            <w:pPr>
              <w:pStyle w:val="TableParagraph"/>
              <w:rPr>
                <w:rFonts w:ascii="Times New Roman"/>
              </w:rPr>
            </w:pPr>
          </w:p>
        </w:tc>
        <w:tc>
          <w:tcPr>
            <w:tcW w:w="1647" w:type="dxa"/>
            <w:tcBorders>
              <w:top w:val="nil"/>
            </w:tcBorders>
          </w:tcPr>
          <w:p w:rsidR="00C32118" w:rsidRDefault="00C32118" w:rsidP="00261244">
            <w:pPr>
              <w:pStyle w:val="TableParagraph"/>
              <w:rPr>
                <w:rFonts w:ascii="Times New Roman"/>
                <w:sz w:val="18"/>
              </w:rPr>
            </w:pPr>
          </w:p>
        </w:tc>
      </w:tr>
      <w:tr w:rsidR="00C32118" w:rsidTr="00261244">
        <w:trPr>
          <w:trHeight w:val="482"/>
        </w:trPr>
        <w:tc>
          <w:tcPr>
            <w:tcW w:w="7876" w:type="dxa"/>
            <w:vMerge/>
            <w:tcBorders>
              <w:top w:val="nil"/>
            </w:tcBorders>
          </w:tcPr>
          <w:p w:rsidR="00C32118" w:rsidRDefault="00C32118" w:rsidP="00261244">
            <w:pPr>
              <w:rPr>
                <w:sz w:val="2"/>
                <w:szCs w:val="2"/>
              </w:rPr>
            </w:pPr>
          </w:p>
        </w:tc>
        <w:tc>
          <w:tcPr>
            <w:tcW w:w="1645" w:type="dxa"/>
            <w:vMerge/>
            <w:tcBorders>
              <w:top w:val="nil"/>
            </w:tcBorders>
          </w:tcPr>
          <w:p w:rsidR="00C32118" w:rsidRDefault="00C32118" w:rsidP="00261244">
            <w:pPr>
              <w:rPr>
                <w:sz w:val="2"/>
                <w:szCs w:val="2"/>
              </w:rPr>
            </w:pPr>
          </w:p>
        </w:tc>
        <w:tc>
          <w:tcPr>
            <w:tcW w:w="1647" w:type="dxa"/>
          </w:tcPr>
          <w:p w:rsidR="00C32118" w:rsidRDefault="00C32118" w:rsidP="00261244">
            <w:pPr>
              <w:pStyle w:val="TableParagraph"/>
              <w:spacing w:line="292" w:lineRule="exact"/>
              <w:ind w:left="108"/>
              <w:rPr>
                <w:b/>
                <w:sz w:val="24"/>
              </w:rPr>
            </w:pPr>
            <w:r>
              <w:rPr>
                <w:b/>
                <w:sz w:val="24"/>
              </w:rPr>
              <w:t>711,600</w:t>
            </w:r>
          </w:p>
        </w:tc>
      </w:tr>
    </w:tbl>
    <w:p w:rsidR="00C32118" w:rsidRDefault="00C32118" w:rsidP="00C32118">
      <w:pPr>
        <w:spacing w:line="292" w:lineRule="exact"/>
        <w:rPr>
          <w:sz w:val="24"/>
        </w:rPr>
        <w:sectPr w:rsidR="00C32118" w:rsidSect="00C32118">
          <w:pgSz w:w="12240" w:h="15840"/>
          <w:pgMar w:top="940" w:right="300" w:bottom="280" w:left="480" w:header="720" w:footer="720" w:gutter="0"/>
          <w:cols w:space="720"/>
        </w:sectPr>
      </w:pPr>
    </w:p>
    <w:p w:rsidR="00C32118" w:rsidRDefault="00C32118" w:rsidP="00C32118">
      <w:pPr>
        <w:spacing w:before="4"/>
        <w:rPr>
          <w:b/>
          <w:sz w:val="2"/>
        </w:rPr>
      </w:pPr>
    </w:p>
    <w:tbl>
      <w:tblPr>
        <w:tblW w:w="0" w:type="auto"/>
        <w:tblInd w:w="16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7785"/>
        <w:gridCol w:w="1626"/>
        <w:gridCol w:w="1645"/>
      </w:tblGrid>
      <w:tr w:rsidR="00C32118" w:rsidTr="00261244">
        <w:trPr>
          <w:trHeight w:val="878"/>
        </w:trPr>
        <w:tc>
          <w:tcPr>
            <w:tcW w:w="7785" w:type="dxa"/>
            <w:vMerge w:val="restart"/>
          </w:tcPr>
          <w:p w:rsidR="00C32118" w:rsidRDefault="00C32118" w:rsidP="00261244">
            <w:pPr>
              <w:pStyle w:val="TableParagraph"/>
              <w:spacing w:line="341" w:lineRule="exact"/>
              <w:ind w:left="109"/>
              <w:rPr>
                <w:b/>
                <w:sz w:val="28"/>
              </w:rPr>
            </w:pPr>
            <w:r>
              <w:rPr>
                <w:b/>
                <w:sz w:val="28"/>
                <w:u w:val="thick"/>
              </w:rPr>
              <w:t>Computation</w:t>
            </w:r>
            <w:r>
              <w:rPr>
                <w:b/>
                <w:spacing w:val="-1"/>
                <w:sz w:val="28"/>
                <w:u w:val="thick"/>
              </w:rPr>
              <w:t xml:space="preserve"> </w:t>
            </w:r>
            <w:r>
              <w:rPr>
                <w:b/>
                <w:sz w:val="28"/>
                <w:u w:val="thick"/>
              </w:rPr>
              <w:t>of</w:t>
            </w:r>
            <w:r>
              <w:rPr>
                <w:b/>
                <w:spacing w:val="-2"/>
                <w:sz w:val="28"/>
                <w:u w:val="thick"/>
              </w:rPr>
              <w:t xml:space="preserve"> </w:t>
            </w:r>
            <w:r>
              <w:rPr>
                <w:b/>
                <w:sz w:val="28"/>
                <w:u w:val="thick"/>
              </w:rPr>
              <w:t>tax</w:t>
            </w:r>
            <w:r>
              <w:rPr>
                <w:b/>
                <w:spacing w:val="-1"/>
                <w:sz w:val="28"/>
                <w:u w:val="thick"/>
              </w:rPr>
              <w:t xml:space="preserve"> </w:t>
            </w:r>
            <w:r>
              <w:rPr>
                <w:b/>
                <w:sz w:val="28"/>
                <w:u w:val="thick"/>
              </w:rPr>
              <w:t>Payable</w:t>
            </w:r>
          </w:p>
          <w:p w:rsidR="00C32118" w:rsidRDefault="00C32118" w:rsidP="00261244">
            <w:pPr>
              <w:pStyle w:val="TableParagraph"/>
              <w:spacing w:line="292" w:lineRule="exact"/>
              <w:ind w:left="868"/>
              <w:rPr>
                <w:sz w:val="24"/>
              </w:rPr>
            </w:pPr>
            <w:r>
              <w:rPr>
                <w:sz w:val="24"/>
              </w:rPr>
              <w:t>Income</w:t>
            </w:r>
            <w:r>
              <w:rPr>
                <w:spacing w:val="1"/>
                <w:sz w:val="24"/>
              </w:rPr>
              <w:t xml:space="preserve"> </w:t>
            </w:r>
            <w:r>
              <w:rPr>
                <w:sz w:val="24"/>
              </w:rPr>
              <w:t>tax</w:t>
            </w:r>
            <w:r>
              <w:rPr>
                <w:spacing w:val="-2"/>
                <w:sz w:val="24"/>
              </w:rPr>
              <w:t xml:space="preserve"> </w:t>
            </w:r>
            <w:r>
              <w:rPr>
                <w:sz w:val="24"/>
              </w:rPr>
              <w:t>on</w:t>
            </w:r>
            <w:r>
              <w:rPr>
                <w:spacing w:val="-2"/>
                <w:sz w:val="24"/>
              </w:rPr>
              <w:t xml:space="preserve"> </w:t>
            </w:r>
            <w:r>
              <w:rPr>
                <w:sz w:val="24"/>
              </w:rPr>
              <w:t>500,000</w:t>
            </w:r>
          </w:p>
          <w:p w:rsidR="00C32118" w:rsidRDefault="00C32118" w:rsidP="00261244">
            <w:pPr>
              <w:pStyle w:val="TableParagraph"/>
              <w:ind w:left="872"/>
              <w:rPr>
                <w:sz w:val="24"/>
              </w:rPr>
            </w:pPr>
            <w:r>
              <w:rPr>
                <w:sz w:val="24"/>
              </w:rPr>
              <w:t>Income</w:t>
            </w:r>
            <w:r>
              <w:rPr>
                <w:spacing w:val="-5"/>
                <w:sz w:val="24"/>
              </w:rPr>
              <w:t xml:space="preserve"> </w:t>
            </w:r>
            <w:r>
              <w:rPr>
                <w:sz w:val="24"/>
              </w:rPr>
              <w:t>tax</w:t>
            </w:r>
            <w:r>
              <w:rPr>
                <w:spacing w:val="-4"/>
                <w:sz w:val="24"/>
              </w:rPr>
              <w:t xml:space="preserve"> </w:t>
            </w:r>
            <w:r>
              <w:rPr>
                <w:sz w:val="24"/>
              </w:rPr>
              <w:t>on</w:t>
            </w:r>
            <w:r>
              <w:rPr>
                <w:spacing w:val="-2"/>
                <w:sz w:val="24"/>
              </w:rPr>
              <w:t xml:space="preserve"> </w:t>
            </w:r>
            <w:r>
              <w:rPr>
                <w:sz w:val="24"/>
              </w:rPr>
              <w:t>Balance(711,600-500,000)=211,600@5%</w:t>
            </w:r>
          </w:p>
          <w:p w:rsidR="00C32118" w:rsidRDefault="00C32118" w:rsidP="00261244">
            <w:pPr>
              <w:pStyle w:val="TableParagraph"/>
              <w:ind w:left="445"/>
              <w:rPr>
                <w:b/>
                <w:sz w:val="28"/>
              </w:rPr>
            </w:pPr>
            <w:r>
              <w:rPr>
                <w:b/>
                <w:sz w:val="28"/>
              </w:rPr>
              <w:t>Gross</w:t>
            </w:r>
            <w:r>
              <w:rPr>
                <w:b/>
                <w:spacing w:val="61"/>
                <w:sz w:val="28"/>
              </w:rPr>
              <w:t xml:space="preserve"> </w:t>
            </w:r>
            <w:r>
              <w:rPr>
                <w:b/>
                <w:sz w:val="28"/>
              </w:rPr>
              <w:t>Tax</w:t>
            </w:r>
          </w:p>
          <w:p w:rsidR="00C32118" w:rsidRDefault="00C32118" w:rsidP="00261244">
            <w:pPr>
              <w:pStyle w:val="TableParagraph"/>
              <w:spacing w:before="1" w:line="341" w:lineRule="exact"/>
              <w:ind w:left="109"/>
              <w:rPr>
                <w:b/>
                <w:sz w:val="28"/>
              </w:rPr>
            </w:pPr>
            <w:r>
              <w:rPr>
                <w:b/>
                <w:sz w:val="28"/>
                <w:u w:val="thick"/>
              </w:rPr>
              <w:t>Amount</w:t>
            </w:r>
            <w:r>
              <w:rPr>
                <w:b/>
                <w:spacing w:val="-2"/>
                <w:sz w:val="28"/>
                <w:u w:val="thick"/>
              </w:rPr>
              <w:t xml:space="preserve"> </w:t>
            </w:r>
            <w:r>
              <w:rPr>
                <w:b/>
                <w:sz w:val="28"/>
                <w:u w:val="thick"/>
              </w:rPr>
              <w:t>Allowed</w:t>
            </w:r>
            <w:r>
              <w:rPr>
                <w:b/>
                <w:spacing w:val="-1"/>
                <w:sz w:val="28"/>
                <w:u w:val="thick"/>
              </w:rPr>
              <w:t xml:space="preserve"> </w:t>
            </w:r>
            <w:r>
              <w:rPr>
                <w:b/>
                <w:sz w:val="28"/>
                <w:u w:val="thick"/>
              </w:rPr>
              <w:t>for</w:t>
            </w:r>
            <w:r>
              <w:rPr>
                <w:b/>
                <w:spacing w:val="-4"/>
                <w:sz w:val="28"/>
                <w:u w:val="thick"/>
              </w:rPr>
              <w:t xml:space="preserve"> </w:t>
            </w:r>
            <w:r>
              <w:rPr>
                <w:b/>
                <w:sz w:val="28"/>
                <w:u w:val="thick"/>
              </w:rPr>
              <w:t>Relief</w:t>
            </w:r>
          </w:p>
          <w:p w:rsidR="00C32118" w:rsidRDefault="00C32118" w:rsidP="00C32118">
            <w:pPr>
              <w:pStyle w:val="TableParagraph"/>
              <w:numPr>
                <w:ilvl w:val="0"/>
                <w:numId w:val="3"/>
              </w:numPr>
              <w:tabs>
                <w:tab w:val="left" w:pos="829"/>
                <w:tab w:val="left" w:pos="830"/>
                <w:tab w:val="left" w:pos="5140"/>
                <w:tab w:val="left" w:pos="5702"/>
              </w:tabs>
              <w:ind w:right="1412" w:hanging="349"/>
              <w:rPr>
                <w:sz w:val="24"/>
              </w:rPr>
            </w:pPr>
            <w:r>
              <w:rPr>
                <w:sz w:val="24"/>
              </w:rPr>
              <w:t>Donation</w:t>
            </w:r>
            <w:r>
              <w:rPr>
                <w:spacing w:val="-2"/>
                <w:sz w:val="24"/>
              </w:rPr>
              <w:t xml:space="preserve"> </w:t>
            </w:r>
            <w:r>
              <w:rPr>
                <w:sz w:val="24"/>
              </w:rPr>
              <w:t>to</w:t>
            </w:r>
            <w:r>
              <w:rPr>
                <w:spacing w:val="-2"/>
                <w:sz w:val="24"/>
              </w:rPr>
              <w:t xml:space="preserve"> </w:t>
            </w:r>
            <w:r>
              <w:rPr>
                <w:sz w:val="24"/>
              </w:rPr>
              <w:t>Government</w:t>
            </w:r>
            <w:r>
              <w:rPr>
                <w:spacing w:val="-5"/>
                <w:sz w:val="24"/>
              </w:rPr>
              <w:t xml:space="preserve"> </w:t>
            </w:r>
            <w:r>
              <w:rPr>
                <w:sz w:val="24"/>
              </w:rPr>
              <w:t>Education</w:t>
            </w:r>
            <w:r>
              <w:rPr>
                <w:spacing w:val="-2"/>
                <w:sz w:val="24"/>
              </w:rPr>
              <w:t xml:space="preserve"> </w:t>
            </w:r>
            <w:r>
              <w:rPr>
                <w:sz w:val="24"/>
              </w:rPr>
              <w:t>Institution</w:t>
            </w:r>
            <w:r>
              <w:rPr>
                <w:sz w:val="24"/>
              </w:rPr>
              <w:tab/>
            </w:r>
            <w:r>
              <w:rPr>
                <w:spacing w:val="-1"/>
                <w:sz w:val="24"/>
                <w:u w:val="thick"/>
              </w:rPr>
              <w:t>45000</w:t>
            </w:r>
            <w:r>
              <w:rPr>
                <w:spacing w:val="-52"/>
                <w:sz w:val="24"/>
              </w:rPr>
              <w:t xml:space="preserve"> </w:t>
            </w:r>
            <w:r>
              <w:rPr>
                <w:sz w:val="24"/>
              </w:rPr>
              <w:t>30% of total taxable Income(711600*30%) =213480</w:t>
            </w:r>
            <w:r>
              <w:rPr>
                <w:spacing w:val="1"/>
                <w:sz w:val="24"/>
              </w:rPr>
              <w:t xml:space="preserve"> </w:t>
            </w:r>
            <w:r>
              <w:rPr>
                <w:sz w:val="24"/>
              </w:rPr>
              <w:t>Whichever</w:t>
            </w:r>
            <w:r>
              <w:rPr>
                <w:spacing w:val="-3"/>
                <w:sz w:val="24"/>
              </w:rPr>
              <w:t xml:space="preserve"> </w:t>
            </w:r>
            <w:r>
              <w:rPr>
                <w:sz w:val="24"/>
              </w:rPr>
              <w:t>in</w:t>
            </w:r>
            <w:r>
              <w:rPr>
                <w:spacing w:val="-2"/>
                <w:sz w:val="24"/>
              </w:rPr>
              <w:t xml:space="preserve"> </w:t>
            </w:r>
            <w:r>
              <w:rPr>
                <w:sz w:val="24"/>
              </w:rPr>
              <w:t>less</w:t>
            </w:r>
            <w:r>
              <w:rPr>
                <w:spacing w:val="-3"/>
                <w:sz w:val="24"/>
              </w:rPr>
              <w:t xml:space="preserve"> </w:t>
            </w:r>
            <w:r>
              <w:rPr>
                <w:sz w:val="24"/>
              </w:rPr>
              <w:t>so allowed</w:t>
            </w:r>
            <w:r>
              <w:rPr>
                <w:sz w:val="24"/>
              </w:rPr>
              <w:tab/>
              <w:t>45,000</w:t>
            </w:r>
          </w:p>
          <w:p w:rsidR="00C32118" w:rsidRDefault="00C32118" w:rsidP="00261244">
            <w:pPr>
              <w:pStyle w:val="TableParagraph"/>
              <w:rPr>
                <w:b/>
                <w:sz w:val="24"/>
              </w:rPr>
            </w:pPr>
          </w:p>
          <w:p w:rsidR="00C32118" w:rsidRDefault="00C32118" w:rsidP="00C32118">
            <w:pPr>
              <w:pStyle w:val="TableParagraph"/>
              <w:numPr>
                <w:ilvl w:val="0"/>
                <w:numId w:val="3"/>
              </w:numPr>
              <w:tabs>
                <w:tab w:val="left" w:pos="829"/>
                <w:tab w:val="left" w:pos="830"/>
                <w:tab w:val="left" w:pos="4151"/>
              </w:tabs>
              <w:ind w:left="829"/>
              <w:rPr>
                <w:sz w:val="24"/>
              </w:rPr>
            </w:pPr>
            <w:r>
              <w:rPr>
                <w:sz w:val="24"/>
              </w:rPr>
              <w:t>Contribution</w:t>
            </w:r>
            <w:r>
              <w:rPr>
                <w:spacing w:val="-2"/>
                <w:sz w:val="24"/>
              </w:rPr>
              <w:t xml:space="preserve"> </w:t>
            </w:r>
            <w:r>
              <w:rPr>
                <w:sz w:val="24"/>
              </w:rPr>
              <w:t>to</w:t>
            </w:r>
            <w:r>
              <w:rPr>
                <w:spacing w:val="-4"/>
                <w:sz w:val="24"/>
              </w:rPr>
              <w:t xml:space="preserve"> </w:t>
            </w:r>
            <w:r>
              <w:rPr>
                <w:sz w:val="24"/>
              </w:rPr>
              <w:t>approved</w:t>
            </w:r>
            <w:r>
              <w:rPr>
                <w:spacing w:val="52"/>
                <w:sz w:val="24"/>
              </w:rPr>
              <w:t xml:space="preserve"> </w:t>
            </w:r>
            <w:r>
              <w:rPr>
                <w:sz w:val="24"/>
              </w:rPr>
              <w:t>fund</w:t>
            </w:r>
            <w:r>
              <w:rPr>
                <w:sz w:val="24"/>
              </w:rPr>
              <w:tab/>
            </w:r>
            <w:r>
              <w:rPr>
                <w:sz w:val="24"/>
                <w:u w:val="thick"/>
              </w:rPr>
              <w:t>40000</w:t>
            </w:r>
          </w:p>
          <w:p w:rsidR="00C32118" w:rsidRDefault="00C32118" w:rsidP="00261244">
            <w:pPr>
              <w:pStyle w:val="TableParagraph"/>
              <w:tabs>
                <w:tab w:val="right" w:pos="5909"/>
              </w:tabs>
              <w:ind w:left="817" w:right="1802"/>
              <w:rPr>
                <w:sz w:val="24"/>
              </w:rPr>
            </w:pPr>
            <w:r>
              <w:rPr>
                <w:sz w:val="24"/>
              </w:rPr>
              <w:t>20% of total taxable Income(711600*20%) =142,320</w:t>
            </w:r>
            <w:r>
              <w:rPr>
                <w:spacing w:val="-52"/>
                <w:sz w:val="24"/>
              </w:rPr>
              <w:t xml:space="preserve"> </w:t>
            </w:r>
            <w:r>
              <w:rPr>
                <w:sz w:val="24"/>
              </w:rPr>
              <w:t>Whichever</w:t>
            </w:r>
            <w:r>
              <w:rPr>
                <w:spacing w:val="-2"/>
                <w:sz w:val="24"/>
              </w:rPr>
              <w:t xml:space="preserve"> </w:t>
            </w:r>
            <w:r>
              <w:rPr>
                <w:sz w:val="24"/>
              </w:rPr>
              <w:t>in</w:t>
            </w:r>
            <w:r>
              <w:rPr>
                <w:spacing w:val="-1"/>
                <w:sz w:val="24"/>
              </w:rPr>
              <w:t xml:space="preserve"> </w:t>
            </w:r>
            <w:r>
              <w:rPr>
                <w:sz w:val="24"/>
              </w:rPr>
              <w:t>less</w:t>
            </w:r>
            <w:r>
              <w:rPr>
                <w:spacing w:val="-2"/>
                <w:sz w:val="24"/>
              </w:rPr>
              <w:t xml:space="preserve"> </w:t>
            </w:r>
            <w:r>
              <w:rPr>
                <w:sz w:val="24"/>
              </w:rPr>
              <w:t>so allowed</w:t>
            </w:r>
            <w:r>
              <w:rPr>
                <w:sz w:val="24"/>
              </w:rPr>
              <w:tab/>
              <w:t>40000</w:t>
            </w:r>
          </w:p>
          <w:p w:rsidR="00C32118" w:rsidRDefault="00C32118" w:rsidP="00261244">
            <w:pPr>
              <w:pStyle w:val="TableParagraph"/>
              <w:rPr>
                <w:b/>
                <w:sz w:val="24"/>
              </w:rPr>
            </w:pPr>
          </w:p>
          <w:p w:rsidR="00C32118" w:rsidRDefault="00C32118" w:rsidP="00261244">
            <w:pPr>
              <w:pStyle w:val="TableParagraph"/>
              <w:rPr>
                <w:b/>
                <w:sz w:val="24"/>
              </w:rPr>
            </w:pPr>
          </w:p>
          <w:p w:rsidR="00C32118" w:rsidRDefault="00C32118" w:rsidP="00261244">
            <w:pPr>
              <w:pStyle w:val="TableParagraph"/>
              <w:rPr>
                <w:b/>
                <w:sz w:val="24"/>
              </w:rPr>
            </w:pPr>
          </w:p>
          <w:p w:rsidR="00C32118" w:rsidRDefault="00C32118" w:rsidP="00261244">
            <w:pPr>
              <w:pStyle w:val="TableParagraph"/>
              <w:ind w:left="109"/>
              <w:rPr>
                <w:b/>
                <w:sz w:val="32"/>
              </w:rPr>
            </w:pPr>
            <w:r>
              <w:rPr>
                <w:b/>
                <w:sz w:val="32"/>
              </w:rPr>
              <w:t>Less</w:t>
            </w:r>
            <w:r>
              <w:rPr>
                <w:b/>
                <w:spacing w:val="67"/>
                <w:sz w:val="32"/>
              </w:rPr>
              <w:t xml:space="preserve"> </w:t>
            </w:r>
            <w:r>
              <w:rPr>
                <w:b/>
                <w:sz w:val="32"/>
              </w:rPr>
              <w:t>Average:</w:t>
            </w:r>
          </w:p>
          <w:p w:rsidR="00C32118" w:rsidRDefault="00C32118" w:rsidP="00261244">
            <w:pPr>
              <w:pStyle w:val="TableParagraph"/>
              <w:ind w:left="598" w:right="3135" w:firstLine="86"/>
            </w:pPr>
            <w:r>
              <w:rPr>
                <w:sz w:val="24"/>
              </w:rPr>
              <w:t>Gross tax * Relief / total taxable income</w:t>
            </w:r>
            <w:r>
              <w:rPr>
                <w:spacing w:val="-52"/>
                <w:sz w:val="24"/>
              </w:rPr>
              <w:t xml:space="preserve"> </w:t>
            </w:r>
            <w:r>
              <w:rPr>
                <w:sz w:val="24"/>
              </w:rPr>
              <w:t>12,580*85,000</w:t>
            </w:r>
            <w:r>
              <w:rPr>
                <w:spacing w:val="-6"/>
                <w:sz w:val="24"/>
              </w:rPr>
              <w:t xml:space="preserve"> </w:t>
            </w:r>
            <w:r>
              <w:t>/711600</w:t>
            </w:r>
          </w:p>
          <w:p w:rsidR="00C32118" w:rsidRDefault="00C32118" w:rsidP="00261244">
            <w:pPr>
              <w:pStyle w:val="TableParagraph"/>
              <w:spacing w:line="268" w:lineRule="exact"/>
              <w:ind w:left="858"/>
            </w:pPr>
            <w:r>
              <w:t>=1503</w:t>
            </w:r>
          </w:p>
          <w:p w:rsidR="00C32118" w:rsidRDefault="00C32118" w:rsidP="00261244">
            <w:pPr>
              <w:pStyle w:val="TableParagraph"/>
              <w:spacing w:before="1"/>
              <w:ind w:left="260"/>
              <w:rPr>
                <w:b/>
                <w:sz w:val="24"/>
              </w:rPr>
            </w:pPr>
            <w:r>
              <w:rPr>
                <w:b/>
                <w:sz w:val="24"/>
              </w:rPr>
              <w:t>NET</w:t>
            </w:r>
            <w:r>
              <w:rPr>
                <w:b/>
                <w:spacing w:val="-2"/>
                <w:sz w:val="24"/>
              </w:rPr>
              <w:t xml:space="preserve"> </w:t>
            </w:r>
            <w:r>
              <w:rPr>
                <w:b/>
                <w:sz w:val="24"/>
              </w:rPr>
              <w:t>TAX</w:t>
            </w:r>
          </w:p>
          <w:p w:rsidR="00C32118" w:rsidRDefault="00C32118" w:rsidP="00261244">
            <w:pPr>
              <w:pStyle w:val="TableParagraph"/>
              <w:spacing w:before="2" w:line="341" w:lineRule="exact"/>
              <w:ind w:left="109"/>
              <w:rPr>
                <w:sz w:val="28"/>
              </w:rPr>
            </w:pPr>
            <w:r>
              <w:rPr>
                <w:sz w:val="28"/>
              </w:rPr>
              <w:t>Add</w:t>
            </w:r>
          </w:p>
          <w:p w:rsidR="00C32118" w:rsidRDefault="00C32118" w:rsidP="00261244">
            <w:pPr>
              <w:pStyle w:val="TableParagraph"/>
              <w:ind w:left="423" w:right="602" w:firstLine="64"/>
              <w:rPr>
                <w:sz w:val="28"/>
              </w:rPr>
            </w:pPr>
            <w:r>
              <w:rPr>
                <w:sz w:val="28"/>
              </w:rPr>
              <w:t>Property tax 5% of Exceeding amount (260,000 – 200,000)</w:t>
            </w:r>
            <w:r>
              <w:rPr>
                <w:spacing w:val="-61"/>
                <w:sz w:val="28"/>
              </w:rPr>
              <w:t xml:space="preserve"> </w:t>
            </w:r>
            <w:r>
              <w:rPr>
                <w:sz w:val="28"/>
              </w:rPr>
              <w:t>60,000@5%</w:t>
            </w:r>
          </w:p>
          <w:p w:rsidR="00C32118" w:rsidRDefault="00C32118" w:rsidP="00261244">
            <w:pPr>
              <w:pStyle w:val="TableParagraph"/>
              <w:spacing w:before="1" w:line="341" w:lineRule="exact"/>
              <w:ind w:left="109"/>
              <w:rPr>
                <w:sz w:val="28"/>
              </w:rPr>
            </w:pPr>
            <w:r>
              <w:rPr>
                <w:sz w:val="28"/>
              </w:rPr>
              <w:t>Add</w:t>
            </w:r>
          </w:p>
          <w:p w:rsidR="00C32118" w:rsidRDefault="00C32118" w:rsidP="00261244">
            <w:pPr>
              <w:pStyle w:val="TableParagraph"/>
              <w:ind w:left="428" w:right="3135" w:firstLine="57"/>
              <w:rPr>
                <w:sz w:val="28"/>
              </w:rPr>
            </w:pPr>
            <w:r>
              <w:rPr>
                <w:sz w:val="28"/>
              </w:rPr>
              <w:t>Gain on share of Public Company</w:t>
            </w:r>
            <w:r>
              <w:rPr>
                <w:spacing w:val="1"/>
                <w:sz w:val="28"/>
              </w:rPr>
              <w:t xml:space="preserve"> </w:t>
            </w:r>
            <w:r>
              <w:rPr>
                <w:color w:val="FF0000"/>
                <w:sz w:val="24"/>
              </w:rPr>
              <w:t>(Disposal within the period of 12 months)</w:t>
            </w:r>
            <w:r>
              <w:rPr>
                <w:color w:val="FF0000"/>
                <w:spacing w:val="1"/>
                <w:sz w:val="24"/>
              </w:rPr>
              <w:t xml:space="preserve"> </w:t>
            </w:r>
            <w:r>
              <w:rPr>
                <w:sz w:val="28"/>
              </w:rPr>
              <w:t>75,000@15%</w:t>
            </w:r>
          </w:p>
          <w:p w:rsidR="00C32118" w:rsidRDefault="00C32118" w:rsidP="00261244">
            <w:pPr>
              <w:pStyle w:val="TableParagraph"/>
              <w:rPr>
                <w:b/>
                <w:sz w:val="28"/>
              </w:rPr>
            </w:pPr>
          </w:p>
          <w:p w:rsidR="00C32118" w:rsidRDefault="00C32118" w:rsidP="00261244">
            <w:pPr>
              <w:pStyle w:val="TableParagraph"/>
              <w:rPr>
                <w:b/>
                <w:sz w:val="28"/>
              </w:rPr>
            </w:pPr>
          </w:p>
          <w:p w:rsidR="00C32118" w:rsidRDefault="00C32118" w:rsidP="00261244">
            <w:pPr>
              <w:pStyle w:val="TableParagraph"/>
              <w:spacing w:line="341" w:lineRule="exact"/>
              <w:ind w:left="109"/>
              <w:rPr>
                <w:sz w:val="28"/>
              </w:rPr>
            </w:pPr>
            <w:r>
              <w:rPr>
                <w:sz w:val="28"/>
              </w:rPr>
              <w:t>Less</w:t>
            </w:r>
          </w:p>
          <w:p w:rsidR="00C32118" w:rsidRDefault="00C32118" w:rsidP="00261244">
            <w:pPr>
              <w:pStyle w:val="TableParagraph"/>
              <w:spacing w:line="341" w:lineRule="exact"/>
              <w:ind w:left="486"/>
              <w:rPr>
                <w:sz w:val="28"/>
              </w:rPr>
            </w:pPr>
            <w:r>
              <w:rPr>
                <w:sz w:val="28"/>
              </w:rPr>
              <w:t>Tex</w:t>
            </w:r>
            <w:r>
              <w:rPr>
                <w:spacing w:val="-2"/>
                <w:sz w:val="28"/>
              </w:rPr>
              <w:t xml:space="preserve"> </w:t>
            </w:r>
            <w:r>
              <w:rPr>
                <w:sz w:val="28"/>
              </w:rPr>
              <w:t>deducted</w:t>
            </w:r>
            <w:r>
              <w:rPr>
                <w:spacing w:val="-4"/>
                <w:sz w:val="28"/>
              </w:rPr>
              <w:t xml:space="preserve"> </w:t>
            </w:r>
            <w:r>
              <w:rPr>
                <w:sz w:val="28"/>
              </w:rPr>
              <w:t>at</w:t>
            </w:r>
            <w:r>
              <w:rPr>
                <w:spacing w:val="-1"/>
                <w:sz w:val="28"/>
              </w:rPr>
              <w:t xml:space="preserve"> </w:t>
            </w:r>
            <w:r>
              <w:rPr>
                <w:sz w:val="28"/>
              </w:rPr>
              <w:t>source</w:t>
            </w:r>
            <w:r>
              <w:rPr>
                <w:spacing w:val="-4"/>
                <w:sz w:val="28"/>
              </w:rPr>
              <w:t xml:space="preserve"> </w:t>
            </w:r>
            <w:r>
              <w:rPr>
                <w:sz w:val="28"/>
              </w:rPr>
              <w:t>from</w:t>
            </w:r>
            <w:r>
              <w:rPr>
                <w:spacing w:val="-3"/>
                <w:sz w:val="28"/>
              </w:rPr>
              <w:t xml:space="preserve"> </w:t>
            </w:r>
            <w:r>
              <w:rPr>
                <w:sz w:val="28"/>
              </w:rPr>
              <w:t>salary</w:t>
            </w:r>
          </w:p>
          <w:p w:rsidR="00C32118" w:rsidRDefault="00C32118" w:rsidP="00261244">
            <w:pPr>
              <w:pStyle w:val="TableParagraph"/>
              <w:spacing w:before="1"/>
              <w:ind w:left="109"/>
              <w:rPr>
                <w:b/>
                <w:sz w:val="28"/>
              </w:rPr>
            </w:pPr>
            <w:r>
              <w:rPr>
                <w:b/>
                <w:sz w:val="28"/>
              </w:rPr>
              <w:t>Tax</w:t>
            </w:r>
            <w:r>
              <w:rPr>
                <w:b/>
                <w:spacing w:val="-2"/>
                <w:sz w:val="28"/>
              </w:rPr>
              <w:t xml:space="preserve"> </w:t>
            </w:r>
            <w:r>
              <w:rPr>
                <w:b/>
                <w:sz w:val="28"/>
              </w:rPr>
              <w:t>payable</w:t>
            </w:r>
            <w:r>
              <w:rPr>
                <w:b/>
                <w:spacing w:val="-3"/>
                <w:sz w:val="28"/>
              </w:rPr>
              <w:t xml:space="preserve"> </w:t>
            </w:r>
            <w:r>
              <w:rPr>
                <w:b/>
                <w:sz w:val="28"/>
              </w:rPr>
              <w:t>with</w:t>
            </w:r>
            <w:r>
              <w:rPr>
                <w:b/>
                <w:spacing w:val="-2"/>
                <w:sz w:val="28"/>
              </w:rPr>
              <w:t xml:space="preserve"> </w:t>
            </w:r>
            <w:r>
              <w:rPr>
                <w:b/>
                <w:sz w:val="28"/>
              </w:rPr>
              <w:t>returned</w:t>
            </w:r>
          </w:p>
          <w:p w:rsidR="00C32118" w:rsidRDefault="00C32118" w:rsidP="00261244">
            <w:pPr>
              <w:pStyle w:val="TableParagraph"/>
              <w:rPr>
                <w:b/>
                <w:sz w:val="28"/>
              </w:rPr>
            </w:pPr>
          </w:p>
          <w:p w:rsidR="00C32118" w:rsidRDefault="00C32118" w:rsidP="00261244">
            <w:pPr>
              <w:pStyle w:val="TableParagraph"/>
              <w:spacing w:line="537" w:lineRule="exact"/>
              <w:ind w:left="109"/>
              <w:rPr>
                <w:b/>
                <w:sz w:val="44"/>
              </w:rPr>
            </w:pPr>
            <w:r>
              <w:rPr>
                <w:b/>
                <w:sz w:val="32"/>
                <w:u w:val="thick"/>
              </w:rPr>
              <w:t>INCOME</w:t>
            </w:r>
            <w:r>
              <w:rPr>
                <w:b/>
                <w:spacing w:val="-3"/>
                <w:sz w:val="32"/>
                <w:u w:val="thick"/>
              </w:rPr>
              <w:t xml:space="preserve"> </w:t>
            </w:r>
            <w:r>
              <w:rPr>
                <w:b/>
                <w:sz w:val="32"/>
                <w:u w:val="thick"/>
              </w:rPr>
              <w:t>COVER</w:t>
            </w:r>
            <w:r>
              <w:rPr>
                <w:b/>
                <w:spacing w:val="-3"/>
                <w:sz w:val="32"/>
                <w:u w:val="thick"/>
              </w:rPr>
              <w:t xml:space="preserve"> </w:t>
            </w:r>
            <w:r>
              <w:rPr>
                <w:b/>
                <w:sz w:val="32"/>
                <w:u w:val="thick"/>
              </w:rPr>
              <w:t xml:space="preserve">UNDER </w:t>
            </w:r>
            <w:r>
              <w:rPr>
                <w:b/>
                <w:sz w:val="44"/>
                <w:u w:val="thick"/>
              </w:rPr>
              <w:t>FTR</w:t>
            </w:r>
          </w:p>
          <w:p w:rsidR="00C32118" w:rsidRDefault="00C32118" w:rsidP="00261244">
            <w:pPr>
              <w:pStyle w:val="TableParagraph"/>
              <w:spacing w:line="341" w:lineRule="exact"/>
              <w:ind w:left="109"/>
              <w:rPr>
                <w:sz w:val="28"/>
              </w:rPr>
            </w:pPr>
            <w:r>
              <w:rPr>
                <w:sz w:val="28"/>
              </w:rPr>
              <w:t>WIN</w:t>
            </w:r>
            <w:r>
              <w:rPr>
                <w:spacing w:val="-2"/>
                <w:sz w:val="28"/>
              </w:rPr>
              <w:t xml:space="preserve"> </w:t>
            </w:r>
            <w:r>
              <w:rPr>
                <w:sz w:val="28"/>
              </w:rPr>
              <w:t>a</w:t>
            </w:r>
            <w:r>
              <w:rPr>
                <w:spacing w:val="-3"/>
                <w:sz w:val="28"/>
              </w:rPr>
              <w:t xml:space="preserve"> </w:t>
            </w:r>
            <w:r>
              <w:rPr>
                <w:sz w:val="28"/>
              </w:rPr>
              <w:t>through</w:t>
            </w:r>
            <w:r>
              <w:rPr>
                <w:spacing w:val="-4"/>
                <w:sz w:val="28"/>
              </w:rPr>
              <w:t xml:space="preserve"> </w:t>
            </w:r>
            <w:r>
              <w:rPr>
                <w:sz w:val="28"/>
              </w:rPr>
              <w:t>competition</w:t>
            </w:r>
            <w:r>
              <w:rPr>
                <w:spacing w:val="-3"/>
                <w:sz w:val="28"/>
              </w:rPr>
              <w:t xml:space="preserve"> </w:t>
            </w:r>
            <w:r>
              <w:rPr>
                <w:sz w:val="28"/>
              </w:rPr>
              <w:t>{250,000*20%}</w:t>
            </w:r>
          </w:p>
        </w:tc>
        <w:tc>
          <w:tcPr>
            <w:tcW w:w="1626" w:type="dxa"/>
            <w:tcBorders>
              <w:bottom w:val="nil"/>
            </w:tcBorders>
          </w:tcPr>
          <w:p w:rsidR="00C32118" w:rsidRDefault="00C32118" w:rsidP="00261244">
            <w:pPr>
              <w:pStyle w:val="TableParagraph"/>
              <w:spacing w:before="11"/>
              <w:rPr>
                <w:b/>
                <w:sz w:val="23"/>
              </w:rPr>
            </w:pPr>
          </w:p>
          <w:p w:rsidR="00C32118" w:rsidRDefault="00C32118" w:rsidP="00261244">
            <w:pPr>
              <w:pStyle w:val="TableParagraph"/>
              <w:spacing w:before="1"/>
              <w:ind w:left="108"/>
              <w:rPr>
                <w:sz w:val="24"/>
              </w:rPr>
            </w:pPr>
            <w:r>
              <w:rPr>
                <w:sz w:val="24"/>
              </w:rPr>
              <w:t>2000</w:t>
            </w:r>
          </w:p>
          <w:p w:rsidR="00C32118" w:rsidRDefault="00C32118" w:rsidP="00261244">
            <w:pPr>
              <w:pStyle w:val="TableParagraph"/>
              <w:spacing w:line="273" w:lineRule="exact"/>
              <w:ind w:left="108"/>
              <w:rPr>
                <w:sz w:val="24"/>
              </w:rPr>
            </w:pPr>
            <w:r>
              <w:rPr>
                <w:sz w:val="24"/>
              </w:rPr>
              <w:t>10,580</w:t>
            </w:r>
          </w:p>
        </w:tc>
        <w:tc>
          <w:tcPr>
            <w:tcW w:w="1645" w:type="dxa"/>
            <w:tcBorders>
              <w:right w:val="single" w:sz="34" w:space="0" w:color="000000"/>
            </w:tcBorders>
          </w:tcPr>
          <w:p w:rsidR="00C32118" w:rsidRDefault="00C32118" w:rsidP="00261244">
            <w:pPr>
              <w:pStyle w:val="TableParagraph"/>
              <w:rPr>
                <w:rFonts w:ascii="Times New Roman"/>
                <w:sz w:val="24"/>
              </w:rPr>
            </w:pPr>
          </w:p>
        </w:tc>
      </w:tr>
      <w:tr w:rsidR="00C32118" w:rsidTr="00261244">
        <w:trPr>
          <w:trHeight w:val="1573"/>
        </w:trPr>
        <w:tc>
          <w:tcPr>
            <w:tcW w:w="7785" w:type="dxa"/>
            <w:vMerge/>
            <w:tcBorders>
              <w:top w:val="nil"/>
            </w:tcBorders>
          </w:tcPr>
          <w:p w:rsidR="00C32118" w:rsidRDefault="00C32118" w:rsidP="00261244">
            <w:pPr>
              <w:rPr>
                <w:sz w:val="2"/>
                <w:szCs w:val="2"/>
              </w:rPr>
            </w:pPr>
          </w:p>
        </w:tc>
        <w:tc>
          <w:tcPr>
            <w:tcW w:w="1626" w:type="dxa"/>
            <w:tcBorders>
              <w:top w:val="nil"/>
              <w:bottom w:val="nil"/>
            </w:tcBorders>
          </w:tcPr>
          <w:p w:rsidR="00C32118" w:rsidRDefault="00C32118" w:rsidP="00261244">
            <w:pPr>
              <w:pStyle w:val="TableParagraph"/>
              <w:rPr>
                <w:rFonts w:ascii="Times New Roman"/>
                <w:sz w:val="24"/>
              </w:rPr>
            </w:pPr>
          </w:p>
        </w:tc>
        <w:tc>
          <w:tcPr>
            <w:tcW w:w="1645" w:type="dxa"/>
            <w:tcBorders>
              <w:bottom w:val="nil"/>
              <w:right w:val="single" w:sz="34" w:space="0" w:color="000000"/>
            </w:tcBorders>
          </w:tcPr>
          <w:p w:rsidR="00C32118" w:rsidRDefault="00C32118" w:rsidP="00261244">
            <w:pPr>
              <w:pStyle w:val="TableParagraph"/>
              <w:spacing w:line="292" w:lineRule="exact"/>
              <w:ind w:left="108"/>
              <w:rPr>
                <w:b/>
                <w:sz w:val="24"/>
              </w:rPr>
            </w:pPr>
            <w:r>
              <w:rPr>
                <w:b/>
                <w:sz w:val="24"/>
              </w:rPr>
              <w:t>12,580</w:t>
            </w:r>
          </w:p>
        </w:tc>
      </w:tr>
      <w:tr w:rsidR="00C32118" w:rsidTr="00261244">
        <w:trPr>
          <w:trHeight w:val="2137"/>
        </w:trPr>
        <w:tc>
          <w:tcPr>
            <w:tcW w:w="7785" w:type="dxa"/>
            <w:vMerge/>
            <w:tcBorders>
              <w:top w:val="nil"/>
            </w:tcBorders>
          </w:tcPr>
          <w:p w:rsidR="00C32118" w:rsidRDefault="00C32118" w:rsidP="00261244">
            <w:pPr>
              <w:rPr>
                <w:sz w:val="2"/>
                <w:szCs w:val="2"/>
              </w:rPr>
            </w:pPr>
          </w:p>
        </w:tc>
        <w:tc>
          <w:tcPr>
            <w:tcW w:w="1626" w:type="dxa"/>
            <w:tcBorders>
              <w:top w:val="nil"/>
              <w:bottom w:val="nil"/>
            </w:tcBorders>
          </w:tcPr>
          <w:p w:rsidR="00C32118" w:rsidRDefault="00C32118" w:rsidP="00261244">
            <w:pPr>
              <w:pStyle w:val="TableParagraph"/>
              <w:rPr>
                <w:b/>
                <w:sz w:val="24"/>
              </w:rPr>
            </w:pPr>
          </w:p>
          <w:p w:rsidR="00C32118" w:rsidRDefault="00C32118" w:rsidP="00261244">
            <w:pPr>
              <w:pStyle w:val="TableParagraph"/>
              <w:rPr>
                <w:b/>
                <w:sz w:val="24"/>
              </w:rPr>
            </w:pPr>
          </w:p>
          <w:p w:rsidR="00C32118" w:rsidRDefault="00C32118" w:rsidP="00261244">
            <w:pPr>
              <w:pStyle w:val="TableParagraph"/>
              <w:rPr>
                <w:b/>
                <w:sz w:val="24"/>
              </w:rPr>
            </w:pPr>
          </w:p>
          <w:p w:rsidR="00C32118" w:rsidRDefault="00C32118" w:rsidP="00261244">
            <w:pPr>
              <w:pStyle w:val="TableParagraph"/>
              <w:spacing w:before="4"/>
              <w:rPr>
                <w:b/>
                <w:sz w:val="29"/>
              </w:rPr>
            </w:pPr>
          </w:p>
          <w:p w:rsidR="00C32118" w:rsidRDefault="00C32118" w:rsidP="00261244">
            <w:pPr>
              <w:pStyle w:val="TableParagraph"/>
              <w:ind w:left="108"/>
              <w:rPr>
                <w:sz w:val="24"/>
              </w:rPr>
            </w:pPr>
            <w:r>
              <w:rPr>
                <w:sz w:val="24"/>
                <w:u w:val="thick"/>
              </w:rPr>
              <w:t>85,000</w:t>
            </w:r>
          </w:p>
        </w:tc>
        <w:tc>
          <w:tcPr>
            <w:tcW w:w="1645" w:type="dxa"/>
            <w:tcBorders>
              <w:top w:val="nil"/>
              <w:bottom w:val="nil"/>
              <w:right w:val="single" w:sz="34" w:space="0" w:color="000000"/>
            </w:tcBorders>
          </w:tcPr>
          <w:p w:rsidR="00C32118" w:rsidRDefault="00C32118" w:rsidP="00261244">
            <w:pPr>
              <w:pStyle w:val="TableParagraph"/>
              <w:rPr>
                <w:rFonts w:ascii="Times New Roman"/>
                <w:sz w:val="24"/>
              </w:rPr>
            </w:pPr>
          </w:p>
        </w:tc>
      </w:tr>
      <w:tr w:rsidR="00C32118" w:rsidTr="00261244">
        <w:trPr>
          <w:trHeight w:val="856"/>
        </w:trPr>
        <w:tc>
          <w:tcPr>
            <w:tcW w:w="7785" w:type="dxa"/>
            <w:vMerge/>
            <w:tcBorders>
              <w:top w:val="nil"/>
            </w:tcBorders>
          </w:tcPr>
          <w:p w:rsidR="00C32118" w:rsidRDefault="00C32118" w:rsidP="00261244">
            <w:pPr>
              <w:rPr>
                <w:sz w:val="2"/>
                <w:szCs w:val="2"/>
              </w:rPr>
            </w:pPr>
          </w:p>
        </w:tc>
        <w:tc>
          <w:tcPr>
            <w:tcW w:w="1626" w:type="dxa"/>
            <w:tcBorders>
              <w:top w:val="nil"/>
              <w:bottom w:val="nil"/>
            </w:tcBorders>
          </w:tcPr>
          <w:p w:rsidR="00C32118" w:rsidRDefault="00C32118" w:rsidP="00261244">
            <w:pPr>
              <w:pStyle w:val="TableParagraph"/>
              <w:rPr>
                <w:rFonts w:ascii="Times New Roman"/>
                <w:sz w:val="24"/>
              </w:rPr>
            </w:pPr>
          </w:p>
        </w:tc>
        <w:tc>
          <w:tcPr>
            <w:tcW w:w="1645" w:type="dxa"/>
            <w:tcBorders>
              <w:top w:val="nil"/>
              <w:right w:val="single" w:sz="34" w:space="0" w:color="000000"/>
            </w:tcBorders>
          </w:tcPr>
          <w:p w:rsidR="00C32118" w:rsidRDefault="00C32118" w:rsidP="00261244">
            <w:pPr>
              <w:pStyle w:val="TableParagraph"/>
              <w:rPr>
                <w:b/>
                <w:sz w:val="24"/>
              </w:rPr>
            </w:pPr>
          </w:p>
          <w:p w:rsidR="00C32118" w:rsidRDefault="00C32118" w:rsidP="00261244">
            <w:pPr>
              <w:pStyle w:val="TableParagraph"/>
              <w:spacing w:before="1"/>
              <w:rPr>
                <w:b/>
              </w:rPr>
            </w:pPr>
          </w:p>
          <w:p w:rsidR="00C32118" w:rsidRDefault="00C32118" w:rsidP="00261244">
            <w:pPr>
              <w:pStyle w:val="TableParagraph"/>
              <w:spacing w:before="1" w:line="273" w:lineRule="exact"/>
              <w:ind w:left="108"/>
              <w:rPr>
                <w:sz w:val="24"/>
              </w:rPr>
            </w:pPr>
            <w:r>
              <w:rPr>
                <w:sz w:val="24"/>
              </w:rPr>
              <w:t>1503</w:t>
            </w:r>
          </w:p>
        </w:tc>
      </w:tr>
      <w:tr w:rsidR="00C32118" w:rsidTr="00261244">
        <w:trPr>
          <w:trHeight w:val="665"/>
        </w:trPr>
        <w:tc>
          <w:tcPr>
            <w:tcW w:w="7785" w:type="dxa"/>
            <w:vMerge/>
            <w:tcBorders>
              <w:top w:val="nil"/>
            </w:tcBorders>
          </w:tcPr>
          <w:p w:rsidR="00C32118" w:rsidRDefault="00C32118" w:rsidP="00261244">
            <w:pPr>
              <w:rPr>
                <w:sz w:val="2"/>
                <w:szCs w:val="2"/>
              </w:rPr>
            </w:pPr>
          </w:p>
        </w:tc>
        <w:tc>
          <w:tcPr>
            <w:tcW w:w="1626" w:type="dxa"/>
            <w:tcBorders>
              <w:top w:val="nil"/>
              <w:bottom w:val="nil"/>
            </w:tcBorders>
          </w:tcPr>
          <w:p w:rsidR="00C32118" w:rsidRDefault="00C32118" w:rsidP="00261244">
            <w:pPr>
              <w:pStyle w:val="TableParagraph"/>
              <w:rPr>
                <w:rFonts w:ascii="Times New Roman"/>
                <w:sz w:val="24"/>
              </w:rPr>
            </w:pPr>
          </w:p>
        </w:tc>
        <w:tc>
          <w:tcPr>
            <w:tcW w:w="1645" w:type="dxa"/>
            <w:tcBorders>
              <w:bottom w:val="nil"/>
              <w:right w:val="single" w:sz="34" w:space="0" w:color="000000"/>
            </w:tcBorders>
          </w:tcPr>
          <w:p w:rsidR="00C32118" w:rsidRDefault="00C32118" w:rsidP="00261244">
            <w:pPr>
              <w:pStyle w:val="TableParagraph"/>
              <w:spacing w:line="292" w:lineRule="exact"/>
              <w:ind w:left="108"/>
              <w:rPr>
                <w:b/>
                <w:sz w:val="24"/>
              </w:rPr>
            </w:pPr>
            <w:r>
              <w:rPr>
                <w:b/>
                <w:sz w:val="24"/>
              </w:rPr>
              <w:t>11,077</w:t>
            </w:r>
          </w:p>
        </w:tc>
      </w:tr>
      <w:tr w:rsidR="00C32118" w:rsidTr="00261244">
        <w:trPr>
          <w:trHeight w:val="906"/>
        </w:trPr>
        <w:tc>
          <w:tcPr>
            <w:tcW w:w="7785" w:type="dxa"/>
            <w:vMerge/>
            <w:tcBorders>
              <w:top w:val="nil"/>
            </w:tcBorders>
          </w:tcPr>
          <w:p w:rsidR="00C32118" w:rsidRDefault="00C32118" w:rsidP="00261244">
            <w:pPr>
              <w:rPr>
                <w:sz w:val="2"/>
                <w:szCs w:val="2"/>
              </w:rPr>
            </w:pPr>
          </w:p>
        </w:tc>
        <w:tc>
          <w:tcPr>
            <w:tcW w:w="1626" w:type="dxa"/>
            <w:tcBorders>
              <w:top w:val="nil"/>
              <w:bottom w:val="nil"/>
            </w:tcBorders>
          </w:tcPr>
          <w:p w:rsidR="00C32118" w:rsidRDefault="00C32118" w:rsidP="00261244">
            <w:pPr>
              <w:pStyle w:val="TableParagraph"/>
              <w:spacing w:before="11"/>
              <w:rPr>
                <w:b/>
                <w:sz w:val="26"/>
              </w:rPr>
            </w:pPr>
          </w:p>
          <w:p w:rsidR="00C32118" w:rsidRDefault="00C32118" w:rsidP="00261244">
            <w:pPr>
              <w:pStyle w:val="TableParagraph"/>
              <w:ind w:left="108"/>
              <w:rPr>
                <w:sz w:val="24"/>
              </w:rPr>
            </w:pPr>
            <w:r>
              <w:rPr>
                <w:sz w:val="24"/>
              </w:rPr>
              <w:t>3000</w:t>
            </w:r>
          </w:p>
        </w:tc>
        <w:tc>
          <w:tcPr>
            <w:tcW w:w="1645" w:type="dxa"/>
            <w:tcBorders>
              <w:top w:val="nil"/>
              <w:bottom w:val="nil"/>
              <w:right w:val="single" w:sz="34" w:space="0" w:color="000000"/>
            </w:tcBorders>
          </w:tcPr>
          <w:p w:rsidR="00C32118" w:rsidRDefault="00C32118" w:rsidP="00261244">
            <w:pPr>
              <w:pStyle w:val="TableParagraph"/>
              <w:rPr>
                <w:rFonts w:ascii="Times New Roman"/>
                <w:sz w:val="24"/>
              </w:rPr>
            </w:pPr>
          </w:p>
        </w:tc>
      </w:tr>
      <w:tr w:rsidR="00C32118" w:rsidTr="00261244">
        <w:trPr>
          <w:trHeight w:val="653"/>
        </w:trPr>
        <w:tc>
          <w:tcPr>
            <w:tcW w:w="7785" w:type="dxa"/>
            <w:vMerge/>
            <w:tcBorders>
              <w:top w:val="nil"/>
            </w:tcBorders>
          </w:tcPr>
          <w:p w:rsidR="00C32118" w:rsidRDefault="00C32118" w:rsidP="00261244">
            <w:pPr>
              <w:rPr>
                <w:sz w:val="2"/>
                <w:szCs w:val="2"/>
              </w:rPr>
            </w:pPr>
          </w:p>
        </w:tc>
        <w:tc>
          <w:tcPr>
            <w:tcW w:w="1626" w:type="dxa"/>
            <w:tcBorders>
              <w:top w:val="nil"/>
              <w:bottom w:val="nil"/>
            </w:tcBorders>
          </w:tcPr>
          <w:p w:rsidR="00C32118" w:rsidRDefault="00C32118" w:rsidP="00261244">
            <w:pPr>
              <w:pStyle w:val="TableParagraph"/>
              <w:spacing w:before="8"/>
              <w:rPr>
                <w:b/>
                <w:sz w:val="19"/>
              </w:rPr>
            </w:pPr>
          </w:p>
          <w:p w:rsidR="00C32118" w:rsidRDefault="00C32118" w:rsidP="00261244">
            <w:pPr>
              <w:pStyle w:val="TableParagraph"/>
              <w:ind w:left="108"/>
              <w:rPr>
                <w:b/>
                <w:sz w:val="24"/>
              </w:rPr>
            </w:pPr>
            <w:r>
              <w:rPr>
                <w:b/>
                <w:sz w:val="24"/>
              </w:rPr>
              <w:t>11,250</w:t>
            </w:r>
          </w:p>
        </w:tc>
        <w:tc>
          <w:tcPr>
            <w:tcW w:w="1645" w:type="dxa"/>
            <w:tcBorders>
              <w:top w:val="nil"/>
              <w:right w:val="single" w:sz="34" w:space="0" w:color="000000"/>
            </w:tcBorders>
          </w:tcPr>
          <w:p w:rsidR="00C32118" w:rsidRDefault="00C32118" w:rsidP="00261244">
            <w:pPr>
              <w:pStyle w:val="TableParagraph"/>
              <w:spacing w:before="6"/>
              <w:rPr>
                <w:b/>
                <w:sz w:val="29"/>
              </w:rPr>
            </w:pPr>
          </w:p>
          <w:p w:rsidR="00C32118" w:rsidRDefault="00C32118" w:rsidP="00261244">
            <w:pPr>
              <w:pStyle w:val="TableParagraph"/>
              <w:spacing w:line="273" w:lineRule="exact"/>
              <w:ind w:left="108"/>
              <w:rPr>
                <w:sz w:val="24"/>
              </w:rPr>
            </w:pPr>
            <w:r>
              <w:rPr>
                <w:sz w:val="24"/>
              </w:rPr>
              <w:t>14250</w:t>
            </w:r>
          </w:p>
        </w:tc>
      </w:tr>
      <w:tr w:rsidR="00C32118" w:rsidTr="00261244">
        <w:trPr>
          <w:trHeight w:val="870"/>
        </w:trPr>
        <w:tc>
          <w:tcPr>
            <w:tcW w:w="7785" w:type="dxa"/>
            <w:vMerge/>
            <w:tcBorders>
              <w:top w:val="nil"/>
            </w:tcBorders>
          </w:tcPr>
          <w:p w:rsidR="00C32118" w:rsidRDefault="00C32118" w:rsidP="00261244">
            <w:pPr>
              <w:rPr>
                <w:sz w:val="2"/>
                <w:szCs w:val="2"/>
              </w:rPr>
            </w:pPr>
          </w:p>
        </w:tc>
        <w:tc>
          <w:tcPr>
            <w:tcW w:w="1626" w:type="dxa"/>
            <w:tcBorders>
              <w:top w:val="nil"/>
              <w:bottom w:val="nil"/>
            </w:tcBorders>
          </w:tcPr>
          <w:p w:rsidR="00C32118" w:rsidRDefault="00C32118" w:rsidP="00261244">
            <w:pPr>
              <w:pStyle w:val="TableParagraph"/>
              <w:rPr>
                <w:rFonts w:ascii="Times New Roman"/>
                <w:sz w:val="24"/>
              </w:rPr>
            </w:pPr>
          </w:p>
        </w:tc>
        <w:tc>
          <w:tcPr>
            <w:tcW w:w="1645" w:type="dxa"/>
            <w:tcBorders>
              <w:bottom w:val="nil"/>
              <w:right w:val="single" w:sz="34" w:space="0" w:color="000000"/>
            </w:tcBorders>
          </w:tcPr>
          <w:p w:rsidR="00C32118" w:rsidRDefault="00C32118" w:rsidP="00261244">
            <w:pPr>
              <w:pStyle w:val="TableParagraph"/>
              <w:spacing w:line="292" w:lineRule="exact"/>
              <w:ind w:left="108"/>
              <w:rPr>
                <w:sz w:val="24"/>
              </w:rPr>
            </w:pPr>
            <w:r>
              <w:rPr>
                <w:sz w:val="24"/>
              </w:rPr>
              <w:t>25327</w:t>
            </w:r>
          </w:p>
        </w:tc>
      </w:tr>
      <w:tr w:rsidR="00C32118" w:rsidTr="00261244">
        <w:trPr>
          <w:trHeight w:val="826"/>
        </w:trPr>
        <w:tc>
          <w:tcPr>
            <w:tcW w:w="7785" w:type="dxa"/>
            <w:vMerge/>
            <w:tcBorders>
              <w:top w:val="nil"/>
            </w:tcBorders>
          </w:tcPr>
          <w:p w:rsidR="00C32118" w:rsidRDefault="00C32118" w:rsidP="00261244">
            <w:pPr>
              <w:rPr>
                <w:sz w:val="2"/>
                <w:szCs w:val="2"/>
              </w:rPr>
            </w:pPr>
          </w:p>
        </w:tc>
        <w:tc>
          <w:tcPr>
            <w:tcW w:w="1626" w:type="dxa"/>
            <w:tcBorders>
              <w:top w:val="nil"/>
              <w:bottom w:val="nil"/>
            </w:tcBorders>
          </w:tcPr>
          <w:p w:rsidR="00C32118" w:rsidRDefault="00C32118" w:rsidP="00261244">
            <w:pPr>
              <w:pStyle w:val="TableParagraph"/>
              <w:rPr>
                <w:rFonts w:ascii="Times New Roman"/>
                <w:sz w:val="24"/>
              </w:rPr>
            </w:pPr>
          </w:p>
        </w:tc>
        <w:tc>
          <w:tcPr>
            <w:tcW w:w="1645" w:type="dxa"/>
            <w:tcBorders>
              <w:top w:val="nil"/>
              <w:right w:val="single" w:sz="34" w:space="0" w:color="000000"/>
            </w:tcBorders>
          </w:tcPr>
          <w:p w:rsidR="00C32118" w:rsidRDefault="00C32118" w:rsidP="00261244">
            <w:pPr>
              <w:pStyle w:val="TableParagraph"/>
              <w:rPr>
                <w:b/>
                <w:sz w:val="24"/>
              </w:rPr>
            </w:pPr>
          </w:p>
          <w:p w:rsidR="00C32118" w:rsidRDefault="00C32118" w:rsidP="00261244">
            <w:pPr>
              <w:pStyle w:val="TableParagraph"/>
              <w:spacing w:before="8"/>
              <w:rPr>
                <w:b/>
                <w:sz w:val="19"/>
              </w:rPr>
            </w:pPr>
          </w:p>
          <w:p w:rsidR="00C32118" w:rsidRDefault="00C32118" w:rsidP="00261244">
            <w:pPr>
              <w:pStyle w:val="TableParagraph"/>
              <w:spacing w:line="273" w:lineRule="exact"/>
              <w:ind w:left="108"/>
              <w:rPr>
                <w:sz w:val="24"/>
              </w:rPr>
            </w:pPr>
            <w:r>
              <w:rPr>
                <w:sz w:val="24"/>
              </w:rPr>
              <w:t>10,000</w:t>
            </w:r>
          </w:p>
        </w:tc>
      </w:tr>
      <w:tr w:rsidR="00C32118" w:rsidTr="00261244">
        <w:trPr>
          <w:trHeight w:val="751"/>
        </w:trPr>
        <w:tc>
          <w:tcPr>
            <w:tcW w:w="7785" w:type="dxa"/>
            <w:vMerge/>
            <w:tcBorders>
              <w:top w:val="nil"/>
            </w:tcBorders>
          </w:tcPr>
          <w:p w:rsidR="00C32118" w:rsidRDefault="00C32118" w:rsidP="00261244">
            <w:pPr>
              <w:rPr>
                <w:sz w:val="2"/>
                <w:szCs w:val="2"/>
              </w:rPr>
            </w:pPr>
          </w:p>
        </w:tc>
        <w:tc>
          <w:tcPr>
            <w:tcW w:w="1626" w:type="dxa"/>
            <w:tcBorders>
              <w:top w:val="nil"/>
              <w:bottom w:val="nil"/>
            </w:tcBorders>
          </w:tcPr>
          <w:p w:rsidR="00C32118" w:rsidRDefault="00C32118" w:rsidP="00261244">
            <w:pPr>
              <w:pStyle w:val="TableParagraph"/>
              <w:rPr>
                <w:rFonts w:ascii="Times New Roman"/>
                <w:sz w:val="24"/>
              </w:rPr>
            </w:pPr>
          </w:p>
        </w:tc>
        <w:tc>
          <w:tcPr>
            <w:tcW w:w="1645" w:type="dxa"/>
            <w:tcBorders>
              <w:bottom w:val="nil"/>
              <w:right w:val="single" w:sz="34" w:space="0" w:color="000000"/>
            </w:tcBorders>
          </w:tcPr>
          <w:p w:rsidR="00C32118" w:rsidRDefault="00C32118" w:rsidP="00261244">
            <w:pPr>
              <w:pStyle w:val="TableParagraph"/>
              <w:ind w:left="108"/>
              <w:rPr>
                <w:b/>
                <w:sz w:val="24"/>
              </w:rPr>
            </w:pPr>
            <w:r>
              <w:rPr>
                <w:b/>
                <w:sz w:val="24"/>
              </w:rPr>
              <w:t>15327</w:t>
            </w:r>
          </w:p>
        </w:tc>
      </w:tr>
      <w:tr w:rsidR="00C32118" w:rsidTr="00261244">
        <w:trPr>
          <w:trHeight w:val="1156"/>
        </w:trPr>
        <w:tc>
          <w:tcPr>
            <w:tcW w:w="7785" w:type="dxa"/>
            <w:vMerge/>
            <w:tcBorders>
              <w:top w:val="nil"/>
            </w:tcBorders>
          </w:tcPr>
          <w:p w:rsidR="00C32118" w:rsidRDefault="00C32118" w:rsidP="00261244">
            <w:pPr>
              <w:rPr>
                <w:sz w:val="2"/>
                <w:szCs w:val="2"/>
              </w:rPr>
            </w:pPr>
          </w:p>
        </w:tc>
        <w:tc>
          <w:tcPr>
            <w:tcW w:w="1626" w:type="dxa"/>
            <w:tcBorders>
              <w:top w:val="nil"/>
            </w:tcBorders>
          </w:tcPr>
          <w:p w:rsidR="00C32118" w:rsidRDefault="00C32118" w:rsidP="00261244">
            <w:pPr>
              <w:pStyle w:val="TableParagraph"/>
              <w:spacing w:before="11"/>
              <w:rPr>
                <w:b/>
                <w:sz w:val="33"/>
              </w:rPr>
            </w:pPr>
          </w:p>
          <w:p w:rsidR="00C32118" w:rsidRDefault="00C32118" w:rsidP="00261244">
            <w:pPr>
              <w:pStyle w:val="TableParagraph"/>
              <w:spacing w:before="1"/>
              <w:ind w:left="108"/>
              <w:rPr>
                <w:b/>
                <w:sz w:val="24"/>
              </w:rPr>
            </w:pPr>
            <w:r>
              <w:rPr>
                <w:b/>
                <w:sz w:val="24"/>
              </w:rPr>
              <w:t>50,000</w:t>
            </w:r>
          </w:p>
        </w:tc>
        <w:tc>
          <w:tcPr>
            <w:tcW w:w="1645" w:type="dxa"/>
            <w:tcBorders>
              <w:top w:val="nil"/>
              <w:right w:val="single" w:sz="34" w:space="0" w:color="000000"/>
            </w:tcBorders>
          </w:tcPr>
          <w:p w:rsidR="00C32118" w:rsidRDefault="00C32118" w:rsidP="00261244">
            <w:pPr>
              <w:pStyle w:val="TableParagraph"/>
              <w:rPr>
                <w:rFonts w:ascii="Times New Roman"/>
                <w:sz w:val="24"/>
              </w:rPr>
            </w:pPr>
          </w:p>
        </w:tc>
      </w:tr>
    </w:tbl>
    <w:p w:rsidR="00C32118" w:rsidRDefault="00C32118" w:rsidP="00C32118"/>
    <w:p w:rsidR="00C32118" w:rsidRPr="00600FDF" w:rsidRDefault="00C32118" w:rsidP="00600FDF">
      <w:pPr>
        <w:spacing w:before="240"/>
        <w:rPr>
          <w:b/>
        </w:rPr>
      </w:pPr>
    </w:p>
    <w:sectPr w:rsidR="00C32118" w:rsidRPr="00600FD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366" w:rsidRDefault="00D67366" w:rsidP="00223E36">
      <w:pPr>
        <w:spacing w:after="0" w:line="240" w:lineRule="auto"/>
      </w:pPr>
      <w:r>
        <w:separator/>
      </w:r>
    </w:p>
  </w:endnote>
  <w:endnote w:type="continuationSeparator" w:id="0">
    <w:p w:rsidR="00D67366" w:rsidRDefault="00D67366" w:rsidP="00223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366" w:rsidRDefault="00D67366" w:rsidP="00223E36">
      <w:pPr>
        <w:spacing w:after="0" w:line="240" w:lineRule="auto"/>
      </w:pPr>
      <w:r>
        <w:separator/>
      </w:r>
    </w:p>
  </w:footnote>
  <w:footnote w:type="continuationSeparator" w:id="0">
    <w:p w:rsidR="00D67366" w:rsidRDefault="00D67366" w:rsidP="00223E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E36" w:rsidRPr="00223E36" w:rsidRDefault="00223E36">
    <w:pPr>
      <w:pStyle w:val="Header"/>
      <w:rPr>
        <w:b/>
      </w:rPr>
    </w:pPr>
    <w:r w:rsidRPr="00223E36">
      <w:rPr>
        <w:b/>
      </w:rPr>
      <w:t>Taxation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62163"/>
    <w:multiLevelType w:val="hybridMultilevel"/>
    <w:tmpl w:val="B1F44A3C"/>
    <w:lvl w:ilvl="0" w:tplc="A62EB9F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DE1863"/>
    <w:multiLevelType w:val="hybridMultilevel"/>
    <w:tmpl w:val="9BBAB9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7246AE"/>
    <w:multiLevelType w:val="hybridMultilevel"/>
    <w:tmpl w:val="941EE7B4"/>
    <w:lvl w:ilvl="0" w:tplc="A4D62A40">
      <w:numFmt w:val="bullet"/>
      <w:lvlText w:val=""/>
      <w:lvlJc w:val="left"/>
      <w:pPr>
        <w:ind w:left="817" w:hanging="361"/>
      </w:pPr>
      <w:rPr>
        <w:rFonts w:ascii="Symbol" w:eastAsia="Symbol" w:hAnsi="Symbol" w:cs="Symbol" w:hint="default"/>
        <w:w w:val="100"/>
        <w:sz w:val="24"/>
        <w:szCs w:val="24"/>
        <w:lang w:val="en-US" w:eastAsia="en-US" w:bidi="ar-SA"/>
      </w:rPr>
    </w:lvl>
    <w:lvl w:ilvl="1" w:tplc="564278F8">
      <w:numFmt w:val="bullet"/>
      <w:lvlText w:val="•"/>
      <w:lvlJc w:val="left"/>
      <w:pPr>
        <w:ind w:left="1510" w:hanging="361"/>
      </w:pPr>
      <w:rPr>
        <w:rFonts w:hint="default"/>
        <w:lang w:val="en-US" w:eastAsia="en-US" w:bidi="ar-SA"/>
      </w:rPr>
    </w:lvl>
    <w:lvl w:ilvl="2" w:tplc="3A820ABC">
      <w:numFmt w:val="bullet"/>
      <w:lvlText w:val="•"/>
      <w:lvlJc w:val="left"/>
      <w:pPr>
        <w:ind w:left="2201" w:hanging="361"/>
      </w:pPr>
      <w:rPr>
        <w:rFonts w:hint="default"/>
        <w:lang w:val="en-US" w:eastAsia="en-US" w:bidi="ar-SA"/>
      </w:rPr>
    </w:lvl>
    <w:lvl w:ilvl="3" w:tplc="34FAD7B6">
      <w:numFmt w:val="bullet"/>
      <w:lvlText w:val="•"/>
      <w:lvlJc w:val="left"/>
      <w:pPr>
        <w:ind w:left="2891" w:hanging="361"/>
      </w:pPr>
      <w:rPr>
        <w:rFonts w:hint="default"/>
        <w:lang w:val="en-US" w:eastAsia="en-US" w:bidi="ar-SA"/>
      </w:rPr>
    </w:lvl>
    <w:lvl w:ilvl="4" w:tplc="031E0118">
      <w:numFmt w:val="bullet"/>
      <w:lvlText w:val="•"/>
      <w:lvlJc w:val="left"/>
      <w:pPr>
        <w:ind w:left="3582" w:hanging="361"/>
      </w:pPr>
      <w:rPr>
        <w:rFonts w:hint="default"/>
        <w:lang w:val="en-US" w:eastAsia="en-US" w:bidi="ar-SA"/>
      </w:rPr>
    </w:lvl>
    <w:lvl w:ilvl="5" w:tplc="315AD60A">
      <w:numFmt w:val="bullet"/>
      <w:lvlText w:val="•"/>
      <w:lvlJc w:val="left"/>
      <w:pPr>
        <w:ind w:left="4272" w:hanging="361"/>
      </w:pPr>
      <w:rPr>
        <w:rFonts w:hint="default"/>
        <w:lang w:val="en-US" w:eastAsia="en-US" w:bidi="ar-SA"/>
      </w:rPr>
    </w:lvl>
    <w:lvl w:ilvl="6" w:tplc="B4049D32">
      <w:numFmt w:val="bullet"/>
      <w:lvlText w:val="•"/>
      <w:lvlJc w:val="left"/>
      <w:pPr>
        <w:ind w:left="4963" w:hanging="361"/>
      </w:pPr>
      <w:rPr>
        <w:rFonts w:hint="default"/>
        <w:lang w:val="en-US" w:eastAsia="en-US" w:bidi="ar-SA"/>
      </w:rPr>
    </w:lvl>
    <w:lvl w:ilvl="7" w:tplc="0E88B72C">
      <w:numFmt w:val="bullet"/>
      <w:lvlText w:val="•"/>
      <w:lvlJc w:val="left"/>
      <w:pPr>
        <w:ind w:left="5653" w:hanging="361"/>
      </w:pPr>
      <w:rPr>
        <w:rFonts w:hint="default"/>
        <w:lang w:val="en-US" w:eastAsia="en-US" w:bidi="ar-SA"/>
      </w:rPr>
    </w:lvl>
    <w:lvl w:ilvl="8" w:tplc="B9A20092">
      <w:numFmt w:val="bullet"/>
      <w:lvlText w:val="•"/>
      <w:lvlJc w:val="left"/>
      <w:pPr>
        <w:ind w:left="6344" w:hanging="361"/>
      </w:pPr>
      <w:rPr>
        <w:rFonts w:hint="default"/>
        <w:lang w:val="en-US"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E36"/>
    <w:rsid w:val="000D5CBE"/>
    <w:rsid w:val="00223E36"/>
    <w:rsid w:val="00277ADE"/>
    <w:rsid w:val="003C0C45"/>
    <w:rsid w:val="003D2FFD"/>
    <w:rsid w:val="00547313"/>
    <w:rsid w:val="00600FDF"/>
    <w:rsid w:val="008D7231"/>
    <w:rsid w:val="00927D64"/>
    <w:rsid w:val="00B50D10"/>
    <w:rsid w:val="00C32118"/>
    <w:rsid w:val="00D67366"/>
    <w:rsid w:val="00DC59F3"/>
    <w:rsid w:val="00DD1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E36"/>
  </w:style>
  <w:style w:type="paragraph" w:styleId="Footer">
    <w:name w:val="footer"/>
    <w:basedOn w:val="Normal"/>
    <w:link w:val="FooterChar"/>
    <w:uiPriority w:val="99"/>
    <w:unhideWhenUsed/>
    <w:rsid w:val="00223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E36"/>
  </w:style>
  <w:style w:type="paragraph" w:styleId="ListParagraph">
    <w:name w:val="List Paragraph"/>
    <w:basedOn w:val="Normal"/>
    <w:uiPriority w:val="34"/>
    <w:qFormat/>
    <w:rsid w:val="003C0C45"/>
    <w:pPr>
      <w:ind w:left="720"/>
      <w:contextualSpacing/>
    </w:pPr>
  </w:style>
  <w:style w:type="paragraph" w:styleId="BodyText">
    <w:name w:val="Body Text"/>
    <w:basedOn w:val="Normal"/>
    <w:link w:val="BodyTextChar"/>
    <w:uiPriority w:val="1"/>
    <w:qFormat/>
    <w:rsid w:val="00C32118"/>
    <w:pPr>
      <w:widowControl w:val="0"/>
      <w:autoSpaceDE w:val="0"/>
      <w:autoSpaceDN w:val="0"/>
      <w:spacing w:before="4" w:after="0" w:line="240" w:lineRule="auto"/>
      <w:jc w:val="center"/>
    </w:pPr>
    <w:rPr>
      <w:rFonts w:ascii="Calibri" w:eastAsia="Calibri" w:hAnsi="Calibri" w:cs="Calibri"/>
      <w:b/>
      <w:bCs/>
      <w:sz w:val="14"/>
      <w:szCs w:val="14"/>
    </w:rPr>
  </w:style>
  <w:style w:type="character" w:customStyle="1" w:styleId="BodyTextChar">
    <w:name w:val="Body Text Char"/>
    <w:basedOn w:val="DefaultParagraphFont"/>
    <w:link w:val="BodyText"/>
    <w:uiPriority w:val="1"/>
    <w:rsid w:val="00C32118"/>
    <w:rPr>
      <w:rFonts w:ascii="Calibri" w:eastAsia="Calibri" w:hAnsi="Calibri" w:cs="Calibri"/>
      <w:b/>
      <w:bCs/>
      <w:sz w:val="14"/>
      <w:szCs w:val="14"/>
    </w:rPr>
  </w:style>
  <w:style w:type="paragraph" w:customStyle="1" w:styleId="TableParagraph">
    <w:name w:val="Table Paragraph"/>
    <w:basedOn w:val="Normal"/>
    <w:uiPriority w:val="1"/>
    <w:qFormat/>
    <w:rsid w:val="00C32118"/>
    <w:pPr>
      <w:widowControl w:val="0"/>
      <w:autoSpaceDE w:val="0"/>
      <w:autoSpaceDN w:val="0"/>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3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E36"/>
  </w:style>
  <w:style w:type="paragraph" w:styleId="Footer">
    <w:name w:val="footer"/>
    <w:basedOn w:val="Normal"/>
    <w:link w:val="FooterChar"/>
    <w:uiPriority w:val="99"/>
    <w:unhideWhenUsed/>
    <w:rsid w:val="00223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E36"/>
  </w:style>
  <w:style w:type="paragraph" w:styleId="ListParagraph">
    <w:name w:val="List Paragraph"/>
    <w:basedOn w:val="Normal"/>
    <w:uiPriority w:val="34"/>
    <w:qFormat/>
    <w:rsid w:val="003C0C45"/>
    <w:pPr>
      <w:ind w:left="720"/>
      <w:contextualSpacing/>
    </w:pPr>
  </w:style>
  <w:style w:type="paragraph" w:styleId="BodyText">
    <w:name w:val="Body Text"/>
    <w:basedOn w:val="Normal"/>
    <w:link w:val="BodyTextChar"/>
    <w:uiPriority w:val="1"/>
    <w:qFormat/>
    <w:rsid w:val="00C32118"/>
    <w:pPr>
      <w:widowControl w:val="0"/>
      <w:autoSpaceDE w:val="0"/>
      <w:autoSpaceDN w:val="0"/>
      <w:spacing w:before="4" w:after="0" w:line="240" w:lineRule="auto"/>
      <w:jc w:val="center"/>
    </w:pPr>
    <w:rPr>
      <w:rFonts w:ascii="Calibri" w:eastAsia="Calibri" w:hAnsi="Calibri" w:cs="Calibri"/>
      <w:b/>
      <w:bCs/>
      <w:sz w:val="14"/>
      <w:szCs w:val="14"/>
    </w:rPr>
  </w:style>
  <w:style w:type="character" w:customStyle="1" w:styleId="BodyTextChar">
    <w:name w:val="Body Text Char"/>
    <w:basedOn w:val="DefaultParagraphFont"/>
    <w:link w:val="BodyText"/>
    <w:uiPriority w:val="1"/>
    <w:rsid w:val="00C32118"/>
    <w:rPr>
      <w:rFonts w:ascii="Calibri" w:eastAsia="Calibri" w:hAnsi="Calibri" w:cs="Calibri"/>
      <w:b/>
      <w:bCs/>
      <w:sz w:val="14"/>
      <w:szCs w:val="14"/>
    </w:rPr>
  </w:style>
  <w:style w:type="paragraph" w:customStyle="1" w:styleId="TableParagraph">
    <w:name w:val="Table Paragraph"/>
    <w:basedOn w:val="Normal"/>
    <w:uiPriority w:val="1"/>
    <w:qFormat/>
    <w:rsid w:val="00C32118"/>
    <w:pPr>
      <w:widowControl w:val="0"/>
      <w:autoSpaceDE w:val="0"/>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41008">
      <w:bodyDiv w:val="1"/>
      <w:marLeft w:val="0"/>
      <w:marRight w:val="0"/>
      <w:marTop w:val="0"/>
      <w:marBottom w:val="0"/>
      <w:divBdr>
        <w:top w:val="none" w:sz="0" w:space="0" w:color="auto"/>
        <w:left w:val="none" w:sz="0" w:space="0" w:color="auto"/>
        <w:bottom w:val="none" w:sz="0" w:space="0" w:color="auto"/>
        <w:right w:val="none" w:sz="0" w:space="0" w:color="auto"/>
      </w:divBdr>
    </w:div>
    <w:div w:id="161510964">
      <w:bodyDiv w:val="1"/>
      <w:marLeft w:val="0"/>
      <w:marRight w:val="0"/>
      <w:marTop w:val="0"/>
      <w:marBottom w:val="0"/>
      <w:divBdr>
        <w:top w:val="none" w:sz="0" w:space="0" w:color="auto"/>
        <w:left w:val="none" w:sz="0" w:space="0" w:color="auto"/>
        <w:bottom w:val="none" w:sz="0" w:space="0" w:color="auto"/>
        <w:right w:val="none" w:sz="0" w:space="0" w:color="auto"/>
      </w:divBdr>
      <w:divsChild>
        <w:div w:id="1831361739">
          <w:marLeft w:val="0"/>
          <w:marRight w:val="0"/>
          <w:marTop w:val="0"/>
          <w:marBottom w:val="0"/>
          <w:divBdr>
            <w:top w:val="none" w:sz="0" w:space="0" w:color="auto"/>
            <w:left w:val="none" w:sz="0" w:space="0" w:color="auto"/>
            <w:bottom w:val="none" w:sz="0" w:space="0" w:color="auto"/>
            <w:right w:val="none" w:sz="0" w:space="0" w:color="auto"/>
          </w:divBdr>
        </w:div>
      </w:divsChild>
    </w:div>
    <w:div w:id="371728871">
      <w:bodyDiv w:val="1"/>
      <w:marLeft w:val="0"/>
      <w:marRight w:val="0"/>
      <w:marTop w:val="0"/>
      <w:marBottom w:val="0"/>
      <w:divBdr>
        <w:top w:val="none" w:sz="0" w:space="0" w:color="auto"/>
        <w:left w:val="none" w:sz="0" w:space="0" w:color="auto"/>
        <w:bottom w:val="none" w:sz="0" w:space="0" w:color="auto"/>
        <w:right w:val="none" w:sz="0" w:space="0" w:color="auto"/>
      </w:divBdr>
      <w:divsChild>
        <w:div w:id="125852839">
          <w:marLeft w:val="0"/>
          <w:marRight w:val="0"/>
          <w:marTop w:val="0"/>
          <w:marBottom w:val="0"/>
          <w:divBdr>
            <w:top w:val="none" w:sz="0" w:space="0" w:color="auto"/>
            <w:left w:val="none" w:sz="0" w:space="0" w:color="auto"/>
            <w:bottom w:val="none" w:sz="0" w:space="0" w:color="auto"/>
            <w:right w:val="none" w:sz="0" w:space="0" w:color="auto"/>
          </w:divBdr>
        </w:div>
      </w:divsChild>
    </w:div>
    <w:div w:id="759251207">
      <w:bodyDiv w:val="1"/>
      <w:marLeft w:val="0"/>
      <w:marRight w:val="0"/>
      <w:marTop w:val="0"/>
      <w:marBottom w:val="0"/>
      <w:divBdr>
        <w:top w:val="none" w:sz="0" w:space="0" w:color="auto"/>
        <w:left w:val="none" w:sz="0" w:space="0" w:color="auto"/>
        <w:bottom w:val="none" w:sz="0" w:space="0" w:color="auto"/>
        <w:right w:val="none" w:sz="0" w:space="0" w:color="auto"/>
      </w:divBdr>
    </w:div>
    <w:div w:id="894437098">
      <w:bodyDiv w:val="1"/>
      <w:marLeft w:val="0"/>
      <w:marRight w:val="0"/>
      <w:marTop w:val="0"/>
      <w:marBottom w:val="0"/>
      <w:divBdr>
        <w:top w:val="none" w:sz="0" w:space="0" w:color="auto"/>
        <w:left w:val="none" w:sz="0" w:space="0" w:color="auto"/>
        <w:bottom w:val="none" w:sz="0" w:space="0" w:color="auto"/>
        <w:right w:val="none" w:sz="0" w:space="0" w:color="auto"/>
      </w:divBdr>
      <w:divsChild>
        <w:div w:id="995377258">
          <w:marLeft w:val="0"/>
          <w:marRight w:val="0"/>
          <w:marTop w:val="0"/>
          <w:marBottom w:val="0"/>
          <w:divBdr>
            <w:top w:val="none" w:sz="0" w:space="0" w:color="auto"/>
            <w:left w:val="none" w:sz="0" w:space="0" w:color="auto"/>
            <w:bottom w:val="none" w:sz="0" w:space="0" w:color="auto"/>
            <w:right w:val="none" w:sz="0" w:space="0" w:color="auto"/>
          </w:divBdr>
        </w:div>
      </w:divsChild>
    </w:div>
    <w:div w:id="912357242">
      <w:bodyDiv w:val="1"/>
      <w:marLeft w:val="0"/>
      <w:marRight w:val="0"/>
      <w:marTop w:val="0"/>
      <w:marBottom w:val="0"/>
      <w:divBdr>
        <w:top w:val="none" w:sz="0" w:space="0" w:color="auto"/>
        <w:left w:val="none" w:sz="0" w:space="0" w:color="auto"/>
        <w:bottom w:val="none" w:sz="0" w:space="0" w:color="auto"/>
        <w:right w:val="none" w:sz="0" w:space="0" w:color="auto"/>
      </w:divBdr>
      <w:divsChild>
        <w:div w:id="20209005">
          <w:marLeft w:val="0"/>
          <w:marRight w:val="0"/>
          <w:marTop w:val="0"/>
          <w:marBottom w:val="0"/>
          <w:divBdr>
            <w:top w:val="none" w:sz="0" w:space="0" w:color="auto"/>
            <w:left w:val="none" w:sz="0" w:space="0" w:color="auto"/>
            <w:bottom w:val="none" w:sz="0" w:space="0" w:color="auto"/>
            <w:right w:val="none" w:sz="0" w:space="0" w:color="auto"/>
          </w:divBdr>
        </w:div>
      </w:divsChild>
    </w:div>
    <w:div w:id="1041051323">
      <w:bodyDiv w:val="1"/>
      <w:marLeft w:val="0"/>
      <w:marRight w:val="0"/>
      <w:marTop w:val="0"/>
      <w:marBottom w:val="0"/>
      <w:divBdr>
        <w:top w:val="none" w:sz="0" w:space="0" w:color="auto"/>
        <w:left w:val="none" w:sz="0" w:space="0" w:color="auto"/>
        <w:bottom w:val="none" w:sz="0" w:space="0" w:color="auto"/>
        <w:right w:val="none" w:sz="0" w:space="0" w:color="auto"/>
      </w:divBdr>
      <w:divsChild>
        <w:div w:id="1459641115">
          <w:marLeft w:val="0"/>
          <w:marRight w:val="0"/>
          <w:marTop w:val="0"/>
          <w:marBottom w:val="0"/>
          <w:divBdr>
            <w:top w:val="none" w:sz="0" w:space="0" w:color="auto"/>
            <w:left w:val="none" w:sz="0" w:space="0" w:color="auto"/>
            <w:bottom w:val="none" w:sz="0" w:space="0" w:color="auto"/>
            <w:right w:val="none" w:sz="0" w:space="0" w:color="auto"/>
          </w:divBdr>
        </w:div>
      </w:divsChild>
    </w:div>
    <w:div w:id="1204515180">
      <w:bodyDiv w:val="1"/>
      <w:marLeft w:val="0"/>
      <w:marRight w:val="0"/>
      <w:marTop w:val="0"/>
      <w:marBottom w:val="0"/>
      <w:divBdr>
        <w:top w:val="none" w:sz="0" w:space="0" w:color="auto"/>
        <w:left w:val="none" w:sz="0" w:space="0" w:color="auto"/>
        <w:bottom w:val="none" w:sz="0" w:space="0" w:color="auto"/>
        <w:right w:val="none" w:sz="0" w:space="0" w:color="auto"/>
      </w:divBdr>
      <w:divsChild>
        <w:div w:id="83764285">
          <w:marLeft w:val="0"/>
          <w:marRight w:val="0"/>
          <w:marTop w:val="0"/>
          <w:marBottom w:val="0"/>
          <w:divBdr>
            <w:top w:val="none" w:sz="0" w:space="0" w:color="auto"/>
            <w:left w:val="none" w:sz="0" w:space="0" w:color="auto"/>
            <w:bottom w:val="none" w:sz="0" w:space="0" w:color="auto"/>
            <w:right w:val="none" w:sz="0" w:space="0" w:color="auto"/>
          </w:divBdr>
        </w:div>
      </w:divsChild>
    </w:div>
    <w:div w:id="1543640478">
      <w:bodyDiv w:val="1"/>
      <w:marLeft w:val="0"/>
      <w:marRight w:val="0"/>
      <w:marTop w:val="0"/>
      <w:marBottom w:val="0"/>
      <w:divBdr>
        <w:top w:val="none" w:sz="0" w:space="0" w:color="auto"/>
        <w:left w:val="none" w:sz="0" w:space="0" w:color="auto"/>
        <w:bottom w:val="none" w:sz="0" w:space="0" w:color="auto"/>
        <w:right w:val="none" w:sz="0" w:space="0" w:color="auto"/>
      </w:divBdr>
      <w:divsChild>
        <w:div w:id="178544876">
          <w:marLeft w:val="0"/>
          <w:marRight w:val="0"/>
          <w:marTop w:val="0"/>
          <w:marBottom w:val="0"/>
          <w:divBdr>
            <w:top w:val="none" w:sz="0" w:space="0" w:color="auto"/>
            <w:left w:val="none" w:sz="0" w:space="0" w:color="auto"/>
            <w:bottom w:val="none" w:sz="0" w:space="0" w:color="auto"/>
            <w:right w:val="none" w:sz="0" w:space="0" w:color="auto"/>
          </w:divBdr>
        </w:div>
      </w:divsChild>
    </w:div>
    <w:div w:id="1573078271">
      <w:bodyDiv w:val="1"/>
      <w:marLeft w:val="0"/>
      <w:marRight w:val="0"/>
      <w:marTop w:val="0"/>
      <w:marBottom w:val="0"/>
      <w:divBdr>
        <w:top w:val="none" w:sz="0" w:space="0" w:color="auto"/>
        <w:left w:val="none" w:sz="0" w:space="0" w:color="auto"/>
        <w:bottom w:val="none" w:sz="0" w:space="0" w:color="auto"/>
        <w:right w:val="none" w:sz="0" w:space="0" w:color="auto"/>
      </w:divBdr>
      <w:divsChild>
        <w:div w:id="765660610">
          <w:marLeft w:val="0"/>
          <w:marRight w:val="0"/>
          <w:marTop w:val="0"/>
          <w:marBottom w:val="0"/>
          <w:divBdr>
            <w:top w:val="none" w:sz="0" w:space="0" w:color="auto"/>
            <w:left w:val="none" w:sz="0" w:space="0" w:color="auto"/>
            <w:bottom w:val="none" w:sz="0" w:space="0" w:color="auto"/>
            <w:right w:val="none" w:sz="0" w:space="0" w:color="auto"/>
          </w:divBdr>
        </w:div>
      </w:divsChild>
    </w:div>
    <w:div w:id="1826359126">
      <w:bodyDiv w:val="1"/>
      <w:marLeft w:val="0"/>
      <w:marRight w:val="0"/>
      <w:marTop w:val="0"/>
      <w:marBottom w:val="0"/>
      <w:divBdr>
        <w:top w:val="none" w:sz="0" w:space="0" w:color="auto"/>
        <w:left w:val="none" w:sz="0" w:space="0" w:color="auto"/>
        <w:bottom w:val="none" w:sz="0" w:space="0" w:color="auto"/>
        <w:right w:val="none" w:sz="0" w:space="0" w:color="auto"/>
      </w:divBdr>
      <w:divsChild>
        <w:div w:id="379087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husnain</dc:creator>
  <cp:lastModifiedBy>SatelliteComputers</cp:lastModifiedBy>
  <cp:revision>6</cp:revision>
  <dcterms:created xsi:type="dcterms:W3CDTF">2022-10-09T10:19:00Z</dcterms:created>
  <dcterms:modified xsi:type="dcterms:W3CDTF">2022-10-15T17:55:00Z</dcterms:modified>
</cp:coreProperties>
</file>